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7C63E1" w14:textId="77777777" w:rsidR="00CB6F50" w:rsidRDefault="00CB6F50" w:rsidP="00873757">
      <w:pPr>
        <w:spacing w:line="600" w:lineRule="exact"/>
        <w:rPr>
          <w:rFonts w:ascii="仿宋" w:eastAsia="仿宋" w:hAnsi="仿宋"/>
          <w:b/>
          <w:sz w:val="24"/>
        </w:rPr>
      </w:pPr>
    </w:p>
    <w:p w14:paraId="0722FCD3" w14:textId="77777777" w:rsidR="00A815DC" w:rsidRDefault="00A815DC" w:rsidP="00A815DC">
      <w:pPr>
        <w:spacing w:line="600" w:lineRule="exact"/>
        <w:jc w:val="center"/>
        <w:rPr>
          <w:rFonts w:ascii="仿宋" w:eastAsia="仿宋" w:hAnsi="仿宋"/>
          <w:b/>
          <w:sz w:val="24"/>
        </w:rPr>
      </w:pPr>
      <w:r>
        <w:rPr>
          <w:rFonts w:ascii="仿宋" w:eastAsia="仿宋" w:hAnsi="仿宋" w:hint="eastAsia"/>
          <w:b/>
          <w:sz w:val="24"/>
        </w:rPr>
        <w:t>附表</w:t>
      </w:r>
      <w:r>
        <w:rPr>
          <w:rFonts w:ascii="仿宋" w:eastAsia="仿宋" w:hAnsi="仿宋"/>
          <w:b/>
          <w:sz w:val="24"/>
        </w:rPr>
        <w:t>1</w:t>
      </w:r>
      <w:r>
        <w:rPr>
          <w:rFonts w:ascii="仿宋" w:eastAsia="仿宋" w:hAnsi="仿宋" w:hint="eastAsia"/>
          <w:b/>
          <w:sz w:val="24"/>
        </w:rPr>
        <w:t xml:space="preserve"> 单项教研业绩对应的标准当量值Ai</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
        <w:gridCol w:w="1522"/>
        <w:gridCol w:w="1185"/>
        <w:gridCol w:w="936"/>
        <w:gridCol w:w="979"/>
        <w:gridCol w:w="785"/>
        <w:gridCol w:w="1139"/>
        <w:gridCol w:w="1627"/>
      </w:tblGrid>
      <w:tr w:rsidR="00F33A10" w:rsidRPr="00A815DC" w14:paraId="43AEAAA0" w14:textId="77777777" w:rsidTr="00F33A10">
        <w:trPr>
          <w:trHeight w:val="454"/>
          <w:tblHeader/>
        </w:trPr>
        <w:tc>
          <w:tcPr>
            <w:tcW w:w="1036" w:type="dxa"/>
            <w:vMerge w:val="restart"/>
            <w:shd w:val="clear" w:color="auto" w:fill="auto"/>
            <w:vAlign w:val="center"/>
          </w:tcPr>
          <w:p w14:paraId="6449E71E"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
                <w:bCs/>
                <w:spacing w:val="15"/>
                <w:kern w:val="2"/>
                <w:sz w:val="21"/>
                <w:szCs w:val="21"/>
              </w:rPr>
            </w:pPr>
            <w:r w:rsidRPr="00A815DC">
              <w:rPr>
                <w:rFonts w:ascii="仿宋" w:eastAsia="仿宋" w:hAnsi="仿宋" w:cs="仿宋_GB2312" w:hint="eastAsia"/>
                <w:b/>
                <w:bCs/>
                <w:spacing w:val="15"/>
                <w:kern w:val="2"/>
                <w:sz w:val="21"/>
                <w:szCs w:val="21"/>
              </w:rPr>
              <w:t>项目大类</w:t>
            </w:r>
          </w:p>
        </w:tc>
        <w:tc>
          <w:tcPr>
            <w:tcW w:w="1522" w:type="dxa"/>
            <w:vMerge w:val="restart"/>
            <w:shd w:val="clear" w:color="auto" w:fill="auto"/>
            <w:vAlign w:val="center"/>
          </w:tcPr>
          <w:p w14:paraId="02345A25"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
                <w:bCs/>
                <w:spacing w:val="15"/>
                <w:kern w:val="2"/>
                <w:sz w:val="21"/>
                <w:szCs w:val="21"/>
              </w:rPr>
            </w:pPr>
            <w:r w:rsidRPr="00A815DC">
              <w:rPr>
                <w:rFonts w:ascii="仿宋" w:eastAsia="仿宋" w:hAnsi="仿宋" w:cs="仿宋_GB2312" w:hint="eastAsia"/>
                <w:b/>
                <w:bCs/>
                <w:spacing w:val="15"/>
                <w:kern w:val="2"/>
                <w:sz w:val="21"/>
                <w:szCs w:val="21"/>
              </w:rPr>
              <w:t>项目名称</w:t>
            </w:r>
          </w:p>
        </w:tc>
        <w:tc>
          <w:tcPr>
            <w:tcW w:w="1185" w:type="dxa"/>
            <w:vMerge w:val="restart"/>
            <w:shd w:val="clear" w:color="auto" w:fill="auto"/>
            <w:vAlign w:val="center"/>
          </w:tcPr>
          <w:p w14:paraId="2D72F4AA"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
                <w:bCs/>
                <w:spacing w:val="15"/>
                <w:kern w:val="2"/>
                <w:sz w:val="21"/>
                <w:szCs w:val="21"/>
              </w:rPr>
            </w:pPr>
            <w:r w:rsidRPr="00A815DC">
              <w:rPr>
                <w:rFonts w:ascii="仿宋" w:eastAsia="仿宋" w:hAnsi="仿宋" w:cs="仿宋_GB2312" w:hint="eastAsia"/>
                <w:b/>
                <w:bCs/>
                <w:spacing w:val="15"/>
                <w:kern w:val="2"/>
                <w:sz w:val="21"/>
                <w:szCs w:val="21"/>
              </w:rPr>
              <w:t>类别</w:t>
            </w:r>
          </w:p>
        </w:tc>
        <w:tc>
          <w:tcPr>
            <w:tcW w:w="3839" w:type="dxa"/>
            <w:gridSpan w:val="4"/>
            <w:shd w:val="clear" w:color="auto" w:fill="auto"/>
            <w:vAlign w:val="center"/>
          </w:tcPr>
          <w:p w14:paraId="2E20F295"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
                <w:bCs/>
                <w:spacing w:val="15"/>
                <w:kern w:val="2"/>
                <w:sz w:val="21"/>
                <w:szCs w:val="21"/>
              </w:rPr>
            </w:pPr>
            <w:r w:rsidRPr="00A815DC">
              <w:rPr>
                <w:rFonts w:ascii="仿宋" w:eastAsia="仿宋" w:hAnsi="仿宋" w:hint="eastAsia"/>
                <w:b/>
                <w:bCs/>
                <w:sz w:val="21"/>
                <w:szCs w:val="21"/>
              </w:rPr>
              <w:t>业绩当量值Ai</w:t>
            </w:r>
          </w:p>
        </w:tc>
        <w:tc>
          <w:tcPr>
            <w:tcW w:w="1627" w:type="dxa"/>
            <w:vMerge w:val="restart"/>
            <w:shd w:val="clear" w:color="auto" w:fill="auto"/>
            <w:vAlign w:val="center"/>
          </w:tcPr>
          <w:p w14:paraId="4106F9EC"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
                <w:bCs/>
                <w:spacing w:val="15"/>
                <w:kern w:val="2"/>
                <w:sz w:val="21"/>
                <w:szCs w:val="21"/>
              </w:rPr>
            </w:pPr>
            <w:r w:rsidRPr="00A815DC">
              <w:rPr>
                <w:rFonts w:ascii="仿宋" w:eastAsia="仿宋" w:hAnsi="仿宋" w:cs="仿宋_GB2312" w:hint="eastAsia"/>
                <w:b/>
                <w:bCs/>
                <w:spacing w:val="15"/>
                <w:kern w:val="2"/>
                <w:sz w:val="21"/>
                <w:szCs w:val="21"/>
              </w:rPr>
              <w:t>备注</w:t>
            </w:r>
          </w:p>
        </w:tc>
      </w:tr>
      <w:tr w:rsidR="00406023" w:rsidRPr="00A815DC" w14:paraId="66BF01D8" w14:textId="77777777" w:rsidTr="00F33A10">
        <w:trPr>
          <w:trHeight w:val="454"/>
          <w:tblHeader/>
        </w:trPr>
        <w:tc>
          <w:tcPr>
            <w:tcW w:w="1036" w:type="dxa"/>
            <w:vMerge/>
            <w:shd w:val="clear" w:color="auto" w:fill="auto"/>
            <w:vAlign w:val="center"/>
          </w:tcPr>
          <w:p w14:paraId="1ED49870"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
                <w:bCs/>
                <w:spacing w:val="15"/>
                <w:kern w:val="2"/>
                <w:sz w:val="21"/>
                <w:szCs w:val="21"/>
              </w:rPr>
            </w:pPr>
          </w:p>
        </w:tc>
        <w:tc>
          <w:tcPr>
            <w:tcW w:w="1522" w:type="dxa"/>
            <w:vMerge/>
            <w:shd w:val="clear" w:color="auto" w:fill="auto"/>
            <w:vAlign w:val="center"/>
          </w:tcPr>
          <w:p w14:paraId="5CE8D222"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
                <w:bCs/>
                <w:spacing w:val="15"/>
                <w:kern w:val="2"/>
                <w:sz w:val="21"/>
                <w:szCs w:val="21"/>
              </w:rPr>
            </w:pPr>
          </w:p>
        </w:tc>
        <w:tc>
          <w:tcPr>
            <w:tcW w:w="1185" w:type="dxa"/>
            <w:vMerge/>
            <w:shd w:val="clear" w:color="auto" w:fill="auto"/>
            <w:vAlign w:val="center"/>
          </w:tcPr>
          <w:p w14:paraId="6AD24D32"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
                <w:bCs/>
                <w:spacing w:val="15"/>
                <w:kern w:val="2"/>
                <w:sz w:val="21"/>
                <w:szCs w:val="21"/>
              </w:rPr>
            </w:pPr>
          </w:p>
        </w:tc>
        <w:tc>
          <w:tcPr>
            <w:tcW w:w="936" w:type="dxa"/>
            <w:shd w:val="clear" w:color="auto" w:fill="auto"/>
            <w:vAlign w:val="center"/>
          </w:tcPr>
          <w:p w14:paraId="20E8781E"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
                <w:bCs/>
                <w:spacing w:val="15"/>
                <w:kern w:val="2"/>
                <w:sz w:val="21"/>
                <w:szCs w:val="21"/>
              </w:rPr>
            </w:pPr>
            <w:r w:rsidRPr="00A815DC">
              <w:rPr>
                <w:rFonts w:ascii="仿宋" w:eastAsia="仿宋" w:hAnsi="仿宋" w:cs="仿宋_GB2312" w:hint="eastAsia"/>
                <w:b/>
                <w:bCs/>
                <w:spacing w:val="15"/>
                <w:kern w:val="2"/>
                <w:sz w:val="21"/>
                <w:szCs w:val="21"/>
              </w:rPr>
              <w:t>国家级</w:t>
            </w:r>
          </w:p>
        </w:tc>
        <w:tc>
          <w:tcPr>
            <w:tcW w:w="979" w:type="dxa"/>
            <w:shd w:val="clear" w:color="auto" w:fill="auto"/>
            <w:vAlign w:val="center"/>
          </w:tcPr>
          <w:p w14:paraId="1154E19B"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
                <w:bCs/>
                <w:spacing w:val="15"/>
                <w:kern w:val="2"/>
                <w:sz w:val="21"/>
                <w:szCs w:val="21"/>
              </w:rPr>
            </w:pPr>
            <w:r w:rsidRPr="00A815DC">
              <w:rPr>
                <w:rFonts w:ascii="仿宋" w:eastAsia="仿宋" w:hAnsi="仿宋" w:cs="仿宋_GB2312" w:hint="eastAsia"/>
                <w:b/>
                <w:bCs/>
                <w:spacing w:val="15"/>
                <w:kern w:val="2"/>
                <w:sz w:val="21"/>
                <w:szCs w:val="21"/>
              </w:rPr>
              <w:t>省级</w:t>
            </w:r>
          </w:p>
        </w:tc>
        <w:tc>
          <w:tcPr>
            <w:tcW w:w="785" w:type="dxa"/>
            <w:shd w:val="clear" w:color="auto" w:fill="auto"/>
            <w:vAlign w:val="center"/>
          </w:tcPr>
          <w:p w14:paraId="005FAE76"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
                <w:bCs/>
                <w:spacing w:val="15"/>
                <w:kern w:val="2"/>
                <w:sz w:val="21"/>
                <w:szCs w:val="21"/>
              </w:rPr>
            </w:pPr>
            <w:r w:rsidRPr="00A815DC">
              <w:rPr>
                <w:rFonts w:ascii="仿宋" w:eastAsia="仿宋" w:hAnsi="仿宋" w:cs="仿宋_GB2312" w:hint="eastAsia"/>
                <w:b/>
                <w:bCs/>
                <w:spacing w:val="15"/>
                <w:kern w:val="2"/>
                <w:sz w:val="21"/>
                <w:szCs w:val="21"/>
              </w:rPr>
              <w:t>市级</w:t>
            </w:r>
          </w:p>
        </w:tc>
        <w:tc>
          <w:tcPr>
            <w:tcW w:w="1139" w:type="dxa"/>
            <w:shd w:val="clear" w:color="auto" w:fill="auto"/>
            <w:vAlign w:val="center"/>
          </w:tcPr>
          <w:p w14:paraId="71B48C5A"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
                <w:bCs/>
                <w:spacing w:val="15"/>
                <w:kern w:val="2"/>
                <w:sz w:val="21"/>
                <w:szCs w:val="21"/>
              </w:rPr>
            </w:pPr>
            <w:r w:rsidRPr="00A815DC">
              <w:rPr>
                <w:rFonts w:ascii="仿宋" w:eastAsia="仿宋" w:hAnsi="仿宋" w:cs="仿宋_GB2312" w:hint="eastAsia"/>
                <w:b/>
                <w:bCs/>
                <w:spacing w:val="15"/>
                <w:kern w:val="2"/>
                <w:sz w:val="21"/>
                <w:szCs w:val="21"/>
              </w:rPr>
              <w:t>校级</w:t>
            </w:r>
          </w:p>
        </w:tc>
        <w:tc>
          <w:tcPr>
            <w:tcW w:w="1627" w:type="dxa"/>
            <w:vMerge/>
            <w:shd w:val="clear" w:color="auto" w:fill="auto"/>
            <w:vAlign w:val="center"/>
          </w:tcPr>
          <w:p w14:paraId="36794E56"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p>
        </w:tc>
      </w:tr>
      <w:tr w:rsidR="00406023" w:rsidRPr="00A815DC" w14:paraId="63EC6895" w14:textId="77777777" w:rsidTr="00F33A10">
        <w:trPr>
          <w:trHeight w:val="454"/>
        </w:trPr>
        <w:tc>
          <w:tcPr>
            <w:tcW w:w="1036" w:type="dxa"/>
            <w:vMerge w:val="restart"/>
            <w:shd w:val="clear" w:color="auto" w:fill="auto"/>
            <w:vAlign w:val="center"/>
          </w:tcPr>
          <w:p w14:paraId="48B6BC0C"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专业</w:t>
            </w:r>
          </w:p>
        </w:tc>
        <w:tc>
          <w:tcPr>
            <w:tcW w:w="1522" w:type="dxa"/>
            <w:shd w:val="clear" w:color="auto" w:fill="auto"/>
            <w:vAlign w:val="center"/>
          </w:tcPr>
          <w:p w14:paraId="2558E683"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重点建设专业</w:t>
            </w:r>
          </w:p>
        </w:tc>
        <w:tc>
          <w:tcPr>
            <w:tcW w:w="1185" w:type="dxa"/>
            <w:shd w:val="clear" w:color="auto" w:fill="auto"/>
            <w:vAlign w:val="center"/>
          </w:tcPr>
          <w:p w14:paraId="5E8FF45F"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w:t>
            </w:r>
          </w:p>
        </w:tc>
        <w:tc>
          <w:tcPr>
            <w:tcW w:w="936" w:type="dxa"/>
            <w:shd w:val="clear" w:color="auto" w:fill="auto"/>
            <w:vAlign w:val="center"/>
          </w:tcPr>
          <w:p w14:paraId="539ED6F9"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bCs/>
                <w:spacing w:val="15"/>
                <w:kern w:val="2"/>
                <w:sz w:val="21"/>
                <w:szCs w:val="21"/>
              </w:rPr>
              <w:t>30</w:t>
            </w:r>
          </w:p>
        </w:tc>
        <w:tc>
          <w:tcPr>
            <w:tcW w:w="979" w:type="dxa"/>
            <w:shd w:val="clear" w:color="auto" w:fill="auto"/>
            <w:vAlign w:val="center"/>
          </w:tcPr>
          <w:p w14:paraId="0FA9EEF8"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bCs/>
                <w:spacing w:val="15"/>
                <w:kern w:val="2"/>
                <w:sz w:val="21"/>
                <w:szCs w:val="21"/>
              </w:rPr>
              <w:t>20</w:t>
            </w:r>
          </w:p>
        </w:tc>
        <w:tc>
          <w:tcPr>
            <w:tcW w:w="785" w:type="dxa"/>
            <w:shd w:val="clear" w:color="auto" w:fill="auto"/>
            <w:vAlign w:val="center"/>
          </w:tcPr>
          <w:p w14:paraId="054151C6"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bCs/>
                <w:spacing w:val="15"/>
                <w:kern w:val="2"/>
                <w:sz w:val="21"/>
                <w:szCs w:val="21"/>
              </w:rPr>
              <w:t>/</w:t>
            </w:r>
          </w:p>
        </w:tc>
        <w:tc>
          <w:tcPr>
            <w:tcW w:w="1139" w:type="dxa"/>
            <w:shd w:val="clear" w:color="auto" w:fill="auto"/>
            <w:vAlign w:val="center"/>
          </w:tcPr>
          <w:p w14:paraId="35EADCD1"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sz w:val="21"/>
                <w:szCs w:val="21"/>
                <w:lang w:bidi="ar"/>
              </w:rPr>
            </w:pPr>
            <w:r w:rsidRPr="00A815DC">
              <w:rPr>
                <w:rFonts w:ascii="仿宋" w:eastAsia="仿宋" w:hAnsi="仿宋"/>
                <w:sz w:val="21"/>
                <w:szCs w:val="21"/>
                <w:lang w:bidi="ar"/>
              </w:rPr>
              <w:t>10</w:t>
            </w:r>
          </w:p>
        </w:tc>
        <w:tc>
          <w:tcPr>
            <w:tcW w:w="1627" w:type="dxa"/>
            <w:vMerge w:val="restart"/>
            <w:shd w:val="clear" w:color="auto" w:fill="auto"/>
            <w:vAlign w:val="center"/>
          </w:tcPr>
          <w:p w14:paraId="0E260722" w14:textId="77777777" w:rsidR="00A815DC" w:rsidRPr="00A815DC" w:rsidRDefault="00A815DC" w:rsidP="00FF144D">
            <w:pPr>
              <w:pStyle w:val="p0"/>
              <w:widowControl w:val="0"/>
              <w:spacing w:before="0" w:beforeAutospacing="0" w:after="0" w:afterAutospacing="0" w:line="440" w:lineRule="exact"/>
              <w:rPr>
                <w:rFonts w:ascii="仿宋" w:eastAsia="仿宋" w:hAnsi="仿宋" w:cs="仿宋_GB2312"/>
                <w:bCs/>
                <w:spacing w:val="15"/>
                <w:kern w:val="2"/>
                <w:sz w:val="21"/>
                <w:szCs w:val="21"/>
              </w:rPr>
            </w:pPr>
            <w:r w:rsidRPr="00A815DC">
              <w:rPr>
                <w:rFonts w:ascii="仿宋" w:eastAsia="仿宋" w:hAnsi="仿宋" w:hint="eastAsia"/>
                <w:sz w:val="21"/>
                <w:szCs w:val="21"/>
                <w:lang w:bidi="ar"/>
              </w:rPr>
              <w:t>终期验收结果“优秀”、“良好”、“通过”的项目分别附加0.6、0.3、0奖励系数。</w:t>
            </w:r>
          </w:p>
        </w:tc>
      </w:tr>
      <w:tr w:rsidR="00406023" w:rsidRPr="00A815DC" w14:paraId="1018F5C9" w14:textId="77777777" w:rsidTr="00F33A10">
        <w:trPr>
          <w:trHeight w:val="454"/>
        </w:trPr>
        <w:tc>
          <w:tcPr>
            <w:tcW w:w="1036" w:type="dxa"/>
            <w:vMerge/>
            <w:shd w:val="clear" w:color="auto" w:fill="auto"/>
            <w:vAlign w:val="center"/>
          </w:tcPr>
          <w:p w14:paraId="7F751609"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p>
        </w:tc>
        <w:tc>
          <w:tcPr>
            <w:tcW w:w="1522" w:type="dxa"/>
            <w:shd w:val="clear" w:color="auto" w:fill="auto"/>
            <w:vAlign w:val="center"/>
          </w:tcPr>
          <w:p w14:paraId="49DB456A"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重点建设专业群</w:t>
            </w:r>
          </w:p>
        </w:tc>
        <w:tc>
          <w:tcPr>
            <w:tcW w:w="1185" w:type="dxa"/>
            <w:shd w:val="clear" w:color="auto" w:fill="auto"/>
            <w:vAlign w:val="center"/>
          </w:tcPr>
          <w:p w14:paraId="7C02CDF1"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bCs/>
                <w:spacing w:val="15"/>
                <w:kern w:val="2"/>
                <w:sz w:val="21"/>
                <w:szCs w:val="21"/>
              </w:rPr>
              <w:t>/</w:t>
            </w:r>
          </w:p>
        </w:tc>
        <w:tc>
          <w:tcPr>
            <w:tcW w:w="936" w:type="dxa"/>
            <w:shd w:val="clear" w:color="auto" w:fill="auto"/>
            <w:vAlign w:val="center"/>
          </w:tcPr>
          <w:p w14:paraId="12A39FF9"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bCs/>
                <w:spacing w:val="15"/>
                <w:kern w:val="2"/>
                <w:sz w:val="21"/>
                <w:szCs w:val="21"/>
              </w:rPr>
              <w:t>80</w:t>
            </w:r>
          </w:p>
        </w:tc>
        <w:tc>
          <w:tcPr>
            <w:tcW w:w="979" w:type="dxa"/>
            <w:shd w:val="clear" w:color="auto" w:fill="auto"/>
            <w:vAlign w:val="center"/>
          </w:tcPr>
          <w:p w14:paraId="2A3CCC08"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bCs/>
                <w:spacing w:val="15"/>
                <w:kern w:val="2"/>
                <w:sz w:val="21"/>
                <w:szCs w:val="21"/>
              </w:rPr>
              <w:t>50</w:t>
            </w:r>
          </w:p>
        </w:tc>
        <w:tc>
          <w:tcPr>
            <w:tcW w:w="785" w:type="dxa"/>
            <w:shd w:val="clear" w:color="auto" w:fill="auto"/>
            <w:vAlign w:val="center"/>
          </w:tcPr>
          <w:p w14:paraId="796C07B3"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bCs/>
                <w:spacing w:val="15"/>
                <w:kern w:val="2"/>
                <w:sz w:val="21"/>
                <w:szCs w:val="21"/>
              </w:rPr>
              <w:t>/</w:t>
            </w:r>
          </w:p>
        </w:tc>
        <w:tc>
          <w:tcPr>
            <w:tcW w:w="1139" w:type="dxa"/>
            <w:shd w:val="clear" w:color="auto" w:fill="auto"/>
            <w:vAlign w:val="center"/>
          </w:tcPr>
          <w:p w14:paraId="40705217"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bCs/>
                <w:spacing w:val="15"/>
                <w:kern w:val="2"/>
                <w:sz w:val="21"/>
                <w:szCs w:val="21"/>
              </w:rPr>
              <w:t>40</w:t>
            </w:r>
          </w:p>
        </w:tc>
        <w:tc>
          <w:tcPr>
            <w:tcW w:w="1627" w:type="dxa"/>
            <w:vMerge/>
            <w:shd w:val="clear" w:color="auto" w:fill="auto"/>
            <w:vAlign w:val="center"/>
          </w:tcPr>
          <w:p w14:paraId="300A2422"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p>
        </w:tc>
      </w:tr>
      <w:tr w:rsidR="00406023" w:rsidRPr="00A815DC" w14:paraId="0AD6867E" w14:textId="77777777" w:rsidTr="00F33A10">
        <w:trPr>
          <w:trHeight w:val="251"/>
        </w:trPr>
        <w:tc>
          <w:tcPr>
            <w:tcW w:w="1036" w:type="dxa"/>
            <w:vMerge w:val="restart"/>
            <w:shd w:val="clear" w:color="auto" w:fill="auto"/>
            <w:vAlign w:val="center"/>
          </w:tcPr>
          <w:p w14:paraId="2899D3CC"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实践条件</w:t>
            </w:r>
          </w:p>
        </w:tc>
        <w:tc>
          <w:tcPr>
            <w:tcW w:w="1522" w:type="dxa"/>
            <w:shd w:val="clear" w:color="auto" w:fill="auto"/>
            <w:vAlign w:val="center"/>
          </w:tcPr>
          <w:p w14:paraId="305F004B"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实训平台</w:t>
            </w:r>
          </w:p>
        </w:tc>
        <w:tc>
          <w:tcPr>
            <w:tcW w:w="1185" w:type="dxa"/>
            <w:shd w:val="clear" w:color="auto" w:fill="auto"/>
            <w:vAlign w:val="center"/>
          </w:tcPr>
          <w:p w14:paraId="479B0627"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bCs/>
                <w:spacing w:val="15"/>
                <w:kern w:val="2"/>
                <w:sz w:val="21"/>
                <w:szCs w:val="21"/>
              </w:rPr>
              <w:t>/</w:t>
            </w:r>
          </w:p>
        </w:tc>
        <w:tc>
          <w:tcPr>
            <w:tcW w:w="936" w:type="dxa"/>
            <w:shd w:val="clear" w:color="auto" w:fill="auto"/>
            <w:vAlign w:val="center"/>
          </w:tcPr>
          <w:p w14:paraId="2147D5E5"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bCs/>
                <w:spacing w:val="15"/>
                <w:kern w:val="2"/>
                <w:sz w:val="21"/>
                <w:szCs w:val="21"/>
              </w:rPr>
              <w:t>20</w:t>
            </w:r>
          </w:p>
        </w:tc>
        <w:tc>
          <w:tcPr>
            <w:tcW w:w="979" w:type="dxa"/>
            <w:shd w:val="clear" w:color="auto" w:fill="auto"/>
            <w:vAlign w:val="center"/>
          </w:tcPr>
          <w:p w14:paraId="5BE56FDB"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bCs/>
                <w:spacing w:val="15"/>
                <w:kern w:val="2"/>
                <w:sz w:val="21"/>
                <w:szCs w:val="21"/>
              </w:rPr>
              <w:t>15</w:t>
            </w:r>
          </w:p>
        </w:tc>
        <w:tc>
          <w:tcPr>
            <w:tcW w:w="785" w:type="dxa"/>
            <w:shd w:val="clear" w:color="auto" w:fill="auto"/>
            <w:vAlign w:val="center"/>
          </w:tcPr>
          <w:p w14:paraId="0C011135"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bCs/>
                <w:spacing w:val="15"/>
                <w:kern w:val="2"/>
                <w:sz w:val="21"/>
                <w:szCs w:val="21"/>
              </w:rPr>
              <w:t>5</w:t>
            </w:r>
          </w:p>
        </w:tc>
        <w:tc>
          <w:tcPr>
            <w:tcW w:w="1139" w:type="dxa"/>
            <w:shd w:val="clear" w:color="auto" w:fill="auto"/>
            <w:vAlign w:val="center"/>
          </w:tcPr>
          <w:p w14:paraId="1FFDE045"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bCs/>
                <w:spacing w:val="15"/>
                <w:kern w:val="2"/>
                <w:sz w:val="21"/>
                <w:szCs w:val="21"/>
              </w:rPr>
              <w:t>/</w:t>
            </w:r>
          </w:p>
        </w:tc>
        <w:tc>
          <w:tcPr>
            <w:tcW w:w="1627" w:type="dxa"/>
            <w:vMerge w:val="restart"/>
            <w:shd w:val="clear" w:color="auto" w:fill="auto"/>
            <w:vAlign w:val="center"/>
          </w:tcPr>
          <w:p w14:paraId="69916B84"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p>
        </w:tc>
      </w:tr>
      <w:tr w:rsidR="00406023" w:rsidRPr="00A815DC" w14:paraId="213AFF2B" w14:textId="77777777" w:rsidTr="00F33A10">
        <w:trPr>
          <w:trHeight w:val="195"/>
        </w:trPr>
        <w:tc>
          <w:tcPr>
            <w:tcW w:w="1036" w:type="dxa"/>
            <w:vMerge/>
            <w:shd w:val="clear" w:color="auto" w:fill="auto"/>
            <w:vAlign w:val="center"/>
          </w:tcPr>
          <w:p w14:paraId="62F23396"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p>
        </w:tc>
        <w:tc>
          <w:tcPr>
            <w:tcW w:w="1522" w:type="dxa"/>
            <w:shd w:val="clear" w:color="auto" w:fill="auto"/>
            <w:vAlign w:val="center"/>
          </w:tcPr>
          <w:p w14:paraId="00B1FAF5"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实训室</w:t>
            </w:r>
          </w:p>
        </w:tc>
        <w:tc>
          <w:tcPr>
            <w:tcW w:w="1185" w:type="dxa"/>
            <w:shd w:val="clear" w:color="auto" w:fill="auto"/>
            <w:vAlign w:val="center"/>
          </w:tcPr>
          <w:p w14:paraId="46F526FA"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bCs/>
                <w:spacing w:val="15"/>
                <w:kern w:val="2"/>
                <w:sz w:val="21"/>
                <w:szCs w:val="21"/>
              </w:rPr>
              <w:t>/</w:t>
            </w:r>
          </w:p>
        </w:tc>
        <w:tc>
          <w:tcPr>
            <w:tcW w:w="936" w:type="dxa"/>
            <w:shd w:val="clear" w:color="auto" w:fill="auto"/>
            <w:vAlign w:val="center"/>
          </w:tcPr>
          <w:p w14:paraId="45E51179"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bCs/>
                <w:spacing w:val="15"/>
                <w:kern w:val="2"/>
                <w:sz w:val="21"/>
                <w:szCs w:val="21"/>
              </w:rPr>
              <w:t>/</w:t>
            </w:r>
          </w:p>
        </w:tc>
        <w:tc>
          <w:tcPr>
            <w:tcW w:w="979" w:type="dxa"/>
            <w:shd w:val="clear" w:color="auto" w:fill="auto"/>
            <w:vAlign w:val="center"/>
          </w:tcPr>
          <w:p w14:paraId="7FDC2D4A"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bCs/>
                <w:spacing w:val="15"/>
                <w:kern w:val="2"/>
                <w:sz w:val="21"/>
                <w:szCs w:val="21"/>
              </w:rPr>
              <w:t>/</w:t>
            </w:r>
          </w:p>
        </w:tc>
        <w:tc>
          <w:tcPr>
            <w:tcW w:w="785" w:type="dxa"/>
            <w:shd w:val="clear" w:color="auto" w:fill="auto"/>
            <w:vAlign w:val="center"/>
          </w:tcPr>
          <w:p w14:paraId="3CC26406"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bCs/>
                <w:spacing w:val="15"/>
                <w:kern w:val="2"/>
                <w:sz w:val="21"/>
                <w:szCs w:val="21"/>
              </w:rPr>
              <w:t>/</w:t>
            </w:r>
          </w:p>
        </w:tc>
        <w:tc>
          <w:tcPr>
            <w:tcW w:w="1139" w:type="dxa"/>
            <w:shd w:val="clear" w:color="auto" w:fill="auto"/>
            <w:vAlign w:val="center"/>
          </w:tcPr>
          <w:p w14:paraId="088402A4"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bCs/>
                <w:spacing w:val="15"/>
                <w:kern w:val="2"/>
                <w:sz w:val="21"/>
                <w:szCs w:val="21"/>
              </w:rPr>
              <w:t>1</w:t>
            </w:r>
          </w:p>
        </w:tc>
        <w:tc>
          <w:tcPr>
            <w:tcW w:w="1627" w:type="dxa"/>
            <w:vMerge/>
            <w:shd w:val="clear" w:color="auto" w:fill="auto"/>
            <w:vAlign w:val="center"/>
          </w:tcPr>
          <w:p w14:paraId="4B65F37E"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p>
        </w:tc>
      </w:tr>
      <w:tr w:rsidR="00406023" w:rsidRPr="00A815DC" w14:paraId="771503DE" w14:textId="77777777" w:rsidTr="00F33A10">
        <w:trPr>
          <w:trHeight w:val="121"/>
        </w:trPr>
        <w:tc>
          <w:tcPr>
            <w:tcW w:w="1036" w:type="dxa"/>
            <w:vMerge w:val="restart"/>
            <w:shd w:val="clear" w:color="auto" w:fill="auto"/>
            <w:vAlign w:val="center"/>
          </w:tcPr>
          <w:p w14:paraId="6F5BD8A7"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产教融合</w:t>
            </w:r>
          </w:p>
        </w:tc>
        <w:tc>
          <w:tcPr>
            <w:tcW w:w="1522" w:type="dxa"/>
            <w:shd w:val="clear" w:color="auto" w:fill="auto"/>
            <w:vAlign w:val="center"/>
          </w:tcPr>
          <w:p w14:paraId="31937C2D"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订单班</w:t>
            </w:r>
          </w:p>
        </w:tc>
        <w:tc>
          <w:tcPr>
            <w:tcW w:w="1185" w:type="dxa"/>
            <w:shd w:val="clear" w:color="auto" w:fill="auto"/>
            <w:vAlign w:val="center"/>
          </w:tcPr>
          <w:p w14:paraId="020F876B"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bCs/>
                <w:spacing w:val="15"/>
                <w:kern w:val="2"/>
                <w:sz w:val="21"/>
                <w:szCs w:val="21"/>
              </w:rPr>
              <w:t>/</w:t>
            </w:r>
          </w:p>
        </w:tc>
        <w:tc>
          <w:tcPr>
            <w:tcW w:w="936" w:type="dxa"/>
            <w:shd w:val="clear" w:color="auto" w:fill="auto"/>
            <w:vAlign w:val="center"/>
          </w:tcPr>
          <w:p w14:paraId="28CAC8C6"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bCs/>
                <w:spacing w:val="15"/>
                <w:kern w:val="2"/>
                <w:sz w:val="21"/>
                <w:szCs w:val="21"/>
              </w:rPr>
              <w:t>/</w:t>
            </w:r>
          </w:p>
        </w:tc>
        <w:tc>
          <w:tcPr>
            <w:tcW w:w="979" w:type="dxa"/>
            <w:shd w:val="clear" w:color="auto" w:fill="auto"/>
            <w:vAlign w:val="center"/>
          </w:tcPr>
          <w:p w14:paraId="0685108E"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bCs/>
                <w:spacing w:val="15"/>
                <w:kern w:val="2"/>
                <w:sz w:val="21"/>
                <w:szCs w:val="21"/>
              </w:rPr>
              <w:t>/</w:t>
            </w:r>
          </w:p>
        </w:tc>
        <w:tc>
          <w:tcPr>
            <w:tcW w:w="785" w:type="dxa"/>
            <w:shd w:val="clear" w:color="auto" w:fill="auto"/>
            <w:vAlign w:val="center"/>
          </w:tcPr>
          <w:p w14:paraId="39D8B9AE"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bCs/>
                <w:spacing w:val="15"/>
                <w:kern w:val="2"/>
                <w:sz w:val="21"/>
                <w:szCs w:val="21"/>
              </w:rPr>
              <w:t>/</w:t>
            </w:r>
          </w:p>
        </w:tc>
        <w:tc>
          <w:tcPr>
            <w:tcW w:w="1139" w:type="dxa"/>
            <w:shd w:val="clear" w:color="auto" w:fill="auto"/>
            <w:vAlign w:val="center"/>
          </w:tcPr>
          <w:p w14:paraId="4A58147D"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bCs/>
                <w:spacing w:val="15"/>
                <w:kern w:val="2"/>
                <w:sz w:val="21"/>
                <w:szCs w:val="21"/>
              </w:rPr>
              <w:t>0.2/班</w:t>
            </w:r>
          </w:p>
        </w:tc>
        <w:tc>
          <w:tcPr>
            <w:tcW w:w="1627" w:type="dxa"/>
            <w:vMerge w:val="restart"/>
            <w:shd w:val="clear" w:color="auto" w:fill="auto"/>
            <w:vAlign w:val="center"/>
          </w:tcPr>
          <w:p w14:paraId="3016D5CE"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p>
        </w:tc>
      </w:tr>
      <w:tr w:rsidR="00406023" w:rsidRPr="00A815DC" w14:paraId="4270E516" w14:textId="77777777" w:rsidTr="00F33A10">
        <w:trPr>
          <w:trHeight w:val="146"/>
        </w:trPr>
        <w:tc>
          <w:tcPr>
            <w:tcW w:w="1036" w:type="dxa"/>
            <w:vMerge/>
            <w:shd w:val="clear" w:color="auto" w:fill="auto"/>
            <w:vAlign w:val="center"/>
          </w:tcPr>
          <w:p w14:paraId="7C425926"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p>
        </w:tc>
        <w:tc>
          <w:tcPr>
            <w:tcW w:w="1522" w:type="dxa"/>
            <w:shd w:val="clear" w:color="auto" w:fill="auto"/>
            <w:vAlign w:val="center"/>
          </w:tcPr>
          <w:p w14:paraId="1863109A"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proofErr w:type="gramStart"/>
            <w:r w:rsidRPr="00A815DC">
              <w:rPr>
                <w:rFonts w:ascii="仿宋" w:eastAsia="仿宋" w:hAnsi="仿宋" w:cs="仿宋_GB2312" w:hint="eastAsia"/>
                <w:bCs/>
                <w:spacing w:val="15"/>
                <w:kern w:val="2"/>
                <w:sz w:val="21"/>
                <w:szCs w:val="21"/>
              </w:rPr>
              <w:t>双主体</w:t>
            </w:r>
            <w:proofErr w:type="gramEnd"/>
            <w:r w:rsidRPr="00A815DC">
              <w:rPr>
                <w:rFonts w:ascii="仿宋" w:eastAsia="仿宋" w:hAnsi="仿宋" w:cs="仿宋_GB2312" w:hint="eastAsia"/>
                <w:bCs/>
                <w:spacing w:val="15"/>
                <w:kern w:val="2"/>
                <w:sz w:val="21"/>
                <w:szCs w:val="21"/>
              </w:rPr>
              <w:t>学院</w:t>
            </w:r>
          </w:p>
        </w:tc>
        <w:tc>
          <w:tcPr>
            <w:tcW w:w="1185" w:type="dxa"/>
            <w:shd w:val="clear" w:color="auto" w:fill="auto"/>
            <w:vAlign w:val="center"/>
          </w:tcPr>
          <w:p w14:paraId="2B8098EC"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bCs/>
                <w:spacing w:val="15"/>
                <w:kern w:val="2"/>
                <w:sz w:val="21"/>
                <w:szCs w:val="21"/>
              </w:rPr>
              <w:t>/</w:t>
            </w:r>
          </w:p>
        </w:tc>
        <w:tc>
          <w:tcPr>
            <w:tcW w:w="936" w:type="dxa"/>
            <w:shd w:val="clear" w:color="auto" w:fill="auto"/>
            <w:vAlign w:val="center"/>
          </w:tcPr>
          <w:p w14:paraId="7F775951"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bCs/>
                <w:spacing w:val="15"/>
                <w:kern w:val="2"/>
                <w:sz w:val="21"/>
                <w:szCs w:val="21"/>
              </w:rPr>
              <w:t>/</w:t>
            </w:r>
          </w:p>
        </w:tc>
        <w:tc>
          <w:tcPr>
            <w:tcW w:w="979" w:type="dxa"/>
            <w:shd w:val="clear" w:color="auto" w:fill="auto"/>
            <w:vAlign w:val="center"/>
          </w:tcPr>
          <w:p w14:paraId="20AA727C"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bCs/>
                <w:spacing w:val="15"/>
                <w:kern w:val="2"/>
                <w:sz w:val="21"/>
                <w:szCs w:val="21"/>
              </w:rPr>
              <w:t>/</w:t>
            </w:r>
          </w:p>
        </w:tc>
        <w:tc>
          <w:tcPr>
            <w:tcW w:w="785" w:type="dxa"/>
            <w:shd w:val="clear" w:color="auto" w:fill="auto"/>
            <w:vAlign w:val="center"/>
          </w:tcPr>
          <w:p w14:paraId="45F6D4D7"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bCs/>
                <w:spacing w:val="15"/>
                <w:kern w:val="2"/>
                <w:sz w:val="21"/>
                <w:szCs w:val="21"/>
              </w:rPr>
              <w:t>/</w:t>
            </w:r>
          </w:p>
        </w:tc>
        <w:tc>
          <w:tcPr>
            <w:tcW w:w="1139" w:type="dxa"/>
            <w:shd w:val="clear" w:color="auto" w:fill="auto"/>
            <w:vAlign w:val="center"/>
          </w:tcPr>
          <w:p w14:paraId="2950151F"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bCs/>
                <w:spacing w:val="15"/>
                <w:kern w:val="2"/>
                <w:sz w:val="21"/>
                <w:szCs w:val="21"/>
              </w:rPr>
              <w:t>2/年</w:t>
            </w:r>
          </w:p>
        </w:tc>
        <w:tc>
          <w:tcPr>
            <w:tcW w:w="1627" w:type="dxa"/>
            <w:vMerge/>
            <w:shd w:val="clear" w:color="auto" w:fill="auto"/>
            <w:vAlign w:val="center"/>
          </w:tcPr>
          <w:p w14:paraId="00471803"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p>
        </w:tc>
      </w:tr>
      <w:tr w:rsidR="00406023" w:rsidRPr="00A815DC" w14:paraId="4F169323" w14:textId="77777777" w:rsidTr="00F33A10">
        <w:trPr>
          <w:trHeight w:val="186"/>
        </w:trPr>
        <w:tc>
          <w:tcPr>
            <w:tcW w:w="1036" w:type="dxa"/>
            <w:vMerge/>
            <w:shd w:val="clear" w:color="auto" w:fill="auto"/>
            <w:vAlign w:val="center"/>
          </w:tcPr>
          <w:p w14:paraId="0011471A"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p>
        </w:tc>
        <w:tc>
          <w:tcPr>
            <w:tcW w:w="1522" w:type="dxa"/>
            <w:shd w:val="clear" w:color="auto" w:fill="auto"/>
            <w:vAlign w:val="center"/>
          </w:tcPr>
          <w:p w14:paraId="31E16499"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现代学徒制</w:t>
            </w:r>
          </w:p>
        </w:tc>
        <w:tc>
          <w:tcPr>
            <w:tcW w:w="1185" w:type="dxa"/>
            <w:shd w:val="clear" w:color="auto" w:fill="auto"/>
            <w:vAlign w:val="center"/>
          </w:tcPr>
          <w:p w14:paraId="2EDD053F"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bCs/>
                <w:spacing w:val="15"/>
                <w:kern w:val="2"/>
                <w:sz w:val="21"/>
                <w:szCs w:val="21"/>
              </w:rPr>
              <w:t>/</w:t>
            </w:r>
          </w:p>
        </w:tc>
        <w:tc>
          <w:tcPr>
            <w:tcW w:w="936" w:type="dxa"/>
            <w:shd w:val="clear" w:color="auto" w:fill="auto"/>
            <w:vAlign w:val="center"/>
          </w:tcPr>
          <w:p w14:paraId="701F03D2"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bCs/>
                <w:spacing w:val="15"/>
                <w:kern w:val="2"/>
                <w:sz w:val="21"/>
                <w:szCs w:val="21"/>
              </w:rPr>
              <w:t>20</w:t>
            </w:r>
          </w:p>
        </w:tc>
        <w:tc>
          <w:tcPr>
            <w:tcW w:w="979" w:type="dxa"/>
            <w:shd w:val="clear" w:color="auto" w:fill="auto"/>
            <w:vAlign w:val="center"/>
          </w:tcPr>
          <w:p w14:paraId="70E2897F"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bCs/>
                <w:spacing w:val="15"/>
                <w:kern w:val="2"/>
                <w:sz w:val="21"/>
                <w:szCs w:val="21"/>
              </w:rPr>
              <w:t>10</w:t>
            </w:r>
          </w:p>
        </w:tc>
        <w:tc>
          <w:tcPr>
            <w:tcW w:w="785" w:type="dxa"/>
            <w:shd w:val="clear" w:color="auto" w:fill="auto"/>
            <w:vAlign w:val="center"/>
          </w:tcPr>
          <w:p w14:paraId="3DC1B0DE"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bCs/>
                <w:spacing w:val="15"/>
                <w:kern w:val="2"/>
                <w:sz w:val="21"/>
                <w:szCs w:val="21"/>
              </w:rPr>
              <w:t>/</w:t>
            </w:r>
          </w:p>
        </w:tc>
        <w:tc>
          <w:tcPr>
            <w:tcW w:w="1139" w:type="dxa"/>
            <w:shd w:val="clear" w:color="auto" w:fill="auto"/>
            <w:vAlign w:val="center"/>
          </w:tcPr>
          <w:p w14:paraId="4AAB057F"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bCs/>
                <w:spacing w:val="15"/>
                <w:kern w:val="2"/>
                <w:sz w:val="21"/>
                <w:szCs w:val="21"/>
              </w:rPr>
              <w:t>2/年</w:t>
            </w:r>
          </w:p>
        </w:tc>
        <w:tc>
          <w:tcPr>
            <w:tcW w:w="1627" w:type="dxa"/>
            <w:vMerge/>
            <w:shd w:val="clear" w:color="auto" w:fill="auto"/>
            <w:vAlign w:val="center"/>
          </w:tcPr>
          <w:p w14:paraId="1DFEB29A"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p>
        </w:tc>
      </w:tr>
      <w:tr w:rsidR="00406023" w:rsidRPr="00A815DC" w14:paraId="24730417" w14:textId="77777777" w:rsidTr="00F33A10">
        <w:trPr>
          <w:trHeight w:val="454"/>
        </w:trPr>
        <w:tc>
          <w:tcPr>
            <w:tcW w:w="1036" w:type="dxa"/>
            <w:vMerge w:val="restart"/>
            <w:shd w:val="clear" w:color="auto" w:fill="auto"/>
            <w:vAlign w:val="center"/>
          </w:tcPr>
          <w:p w14:paraId="301793B6"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信息化教学资源</w:t>
            </w:r>
          </w:p>
        </w:tc>
        <w:tc>
          <w:tcPr>
            <w:tcW w:w="1522" w:type="dxa"/>
            <w:vMerge w:val="restart"/>
            <w:shd w:val="clear" w:color="auto" w:fill="auto"/>
            <w:vAlign w:val="center"/>
          </w:tcPr>
          <w:p w14:paraId="138A7979"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专业教学资源库</w:t>
            </w:r>
          </w:p>
        </w:tc>
        <w:tc>
          <w:tcPr>
            <w:tcW w:w="1185" w:type="dxa"/>
            <w:shd w:val="clear" w:color="auto" w:fill="auto"/>
            <w:vAlign w:val="center"/>
          </w:tcPr>
          <w:p w14:paraId="4262CDF4"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总库</w:t>
            </w:r>
          </w:p>
        </w:tc>
        <w:tc>
          <w:tcPr>
            <w:tcW w:w="936" w:type="dxa"/>
            <w:shd w:val="clear" w:color="auto" w:fill="auto"/>
            <w:vAlign w:val="center"/>
          </w:tcPr>
          <w:p w14:paraId="6383EFEA"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bCs/>
                <w:spacing w:val="15"/>
                <w:kern w:val="2"/>
                <w:sz w:val="21"/>
                <w:szCs w:val="21"/>
              </w:rPr>
              <w:t>50</w:t>
            </w:r>
          </w:p>
        </w:tc>
        <w:tc>
          <w:tcPr>
            <w:tcW w:w="979" w:type="dxa"/>
            <w:shd w:val="clear" w:color="auto" w:fill="auto"/>
            <w:vAlign w:val="center"/>
          </w:tcPr>
          <w:p w14:paraId="5797E1E3"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bCs/>
                <w:spacing w:val="15"/>
                <w:kern w:val="2"/>
                <w:sz w:val="21"/>
                <w:szCs w:val="21"/>
              </w:rPr>
              <w:t>25</w:t>
            </w:r>
          </w:p>
        </w:tc>
        <w:tc>
          <w:tcPr>
            <w:tcW w:w="785" w:type="dxa"/>
            <w:shd w:val="clear" w:color="auto" w:fill="auto"/>
            <w:vAlign w:val="center"/>
          </w:tcPr>
          <w:p w14:paraId="78C1A14C"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bCs/>
                <w:spacing w:val="15"/>
                <w:kern w:val="2"/>
                <w:sz w:val="21"/>
                <w:szCs w:val="21"/>
              </w:rPr>
              <w:t>/</w:t>
            </w:r>
          </w:p>
        </w:tc>
        <w:tc>
          <w:tcPr>
            <w:tcW w:w="1139" w:type="dxa"/>
            <w:shd w:val="clear" w:color="auto" w:fill="auto"/>
            <w:vAlign w:val="center"/>
          </w:tcPr>
          <w:p w14:paraId="3755C6AA"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sz w:val="21"/>
                <w:szCs w:val="21"/>
                <w:lang w:bidi="ar"/>
              </w:rPr>
            </w:pPr>
            <w:r w:rsidRPr="00A815DC">
              <w:rPr>
                <w:rFonts w:ascii="仿宋" w:eastAsia="仿宋" w:hAnsi="仿宋" w:cs="仿宋_GB2312"/>
                <w:bCs/>
                <w:spacing w:val="15"/>
                <w:kern w:val="2"/>
                <w:sz w:val="21"/>
                <w:szCs w:val="21"/>
              </w:rPr>
              <w:t>5</w:t>
            </w:r>
          </w:p>
        </w:tc>
        <w:tc>
          <w:tcPr>
            <w:tcW w:w="1627" w:type="dxa"/>
            <w:vMerge w:val="restart"/>
            <w:shd w:val="clear" w:color="auto" w:fill="auto"/>
            <w:vAlign w:val="center"/>
          </w:tcPr>
          <w:p w14:paraId="70B32A84" w14:textId="77777777" w:rsidR="00A815DC" w:rsidRPr="00A815DC" w:rsidRDefault="00A815DC" w:rsidP="00FF144D">
            <w:pPr>
              <w:pStyle w:val="p0"/>
              <w:widowControl w:val="0"/>
              <w:spacing w:before="0" w:beforeAutospacing="0" w:after="0" w:afterAutospacing="0" w:line="440" w:lineRule="exact"/>
              <w:rPr>
                <w:rFonts w:ascii="仿宋" w:eastAsia="仿宋" w:hAnsi="仿宋" w:cs="仿宋_GB2312"/>
                <w:bCs/>
                <w:spacing w:val="15"/>
                <w:kern w:val="2"/>
                <w:sz w:val="21"/>
                <w:szCs w:val="21"/>
              </w:rPr>
            </w:pPr>
            <w:r w:rsidRPr="00A815DC">
              <w:rPr>
                <w:rFonts w:ascii="仿宋" w:eastAsia="仿宋" w:hAnsi="仿宋" w:hint="eastAsia"/>
                <w:sz w:val="21"/>
                <w:szCs w:val="21"/>
                <w:lang w:bidi="ar"/>
              </w:rPr>
              <w:t>学校主持建设的专业教学资源库，总库及课程分库累计奖励；</w:t>
            </w:r>
            <w:r w:rsidRPr="00A815DC">
              <w:rPr>
                <w:rFonts w:ascii="仿宋" w:eastAsia="仿宋" w:hAnsi="仿宋"/>
                <w:sz w:val="21"/>
                <w:szCs w:val="21"/>
                <w:lang w:bidi="ar"/>
              </w:rPr>
              <w:t>同一项成果按最高值赋分。</w:t>
            </w:r>
          </w:p>
        </w:tc>
      </w:tr>
      <w:tr w:rsidR="00406023" w:rsidRPr="00A815DC" w14:paraId="19A6324A" w14:textId="77777777" w:rsidTr="00F33A10">
        <w:trPr>
          <w:trHeight w:val="454"/>
        </w:trPr>
        <w:tc>
          <w:tcPr>
            <w:tcW w:w="1036" w:type="dxa"/>
            <w:vMerge/>
            <w:shd w:val="clear" w:color="auto" w:fill="auto"/>
            <w:vAlign w:val="center"/>
          </w:tcPr>
          <w:p w14:paraId="6B709CD3"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p>
        </w:tc>
        <w:tc>
          <w:tcPr>
            <w:tcW w:w="1522" w:type="dxa"/>
            <w:vMerge/>
            <w:shd w:val="clear" w:color="auto" w:fill="auto"/>
            <w:vAlign w:val="center"/>
          </w:tcPr>
          <w:p w14:paraId="5A3D4CE0"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p>
        </w:tc>
        <w:tc>
          <w:tcPr>
            <w:tcW w:w="1185" w:type="dxa"/>
            <w:shd w:val="clear" w:color="auto" w:fill="auto"/>
            <w:vAlign w:val="center"/>
          </w:tcPr>
          <w:p w14:paraId="7CBB21E3"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课程分库</w:t>
            </w:r>
          </w:p>
        </w:tc>
        <w:tc>
          <w:tcPr>
            <w:tcW w:w="936" w:type="dxa"/>
            <w:shd w:val="clear" w:color="auto" w:fill="auto"/>
            <w:vAlign w:val="center"/>
          </w:tcPr>
          <w:p w14:paraId="320FEC9D"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bCs/>
                <w:spacing w:val="15"/>
                <w:kern w:val="2"/>
                <w:sz w:val="21"/>
                <w:szCs w:val="21"/>
              </w:rPr>
              <w:t>5</w:t>
            </w:r>
          </w:p>
        </w:tc>
        <w:tc>
          <w:tcPr>
            <w:tcW w:w="979" w:type="dxa"/>
            <w:shd w:val="clear" w:color="auto" w:fill="auto"/>
            <w:vAlign w:val="center"/>
          </w:tcPr>
          <w:p w14:paraId="27F51349"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bCs/>
                <w:spacing w:val="15"/>
                <w:kern w:val="2"/>
                <w:sz w:val="21"/>
                <w:szCs w:val="21"/>
              </w:rPr>
              <w:t>3</w:t>
            </w:r>
          </w:p>
        </w:tc>
        <w:tc>
          <w:tcPr>
            <w:tcW w:w="785" w:type="dxa"/>
            <w:shd w:val="clear" w:color="auto" w:fill="auto"/>
            <w:vAlign w:val="center"/>
          </w:tcPr>
          <w:p w14:paraId="7FF19F99"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p>
        </w:tc>
        <w:tc>
          <w:tcPr>
            <w:tcW w:w="1139" w:type="dxa"/>
            <w:shd w:val="clear" w:color="auto" w:fill="auto"/>
            <w:vAlign w:val="center"/>
          </w:tcPr>
          <w:p w14:paraId="7384A6BE"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w:t>
            </w:r>
          </w:p>
        </w:tc>
        <w:tc>
          <w:tcPr>
            <w:tcW w:w="1627" w:type="dxa"/>
            <w:vMerge/>
            <w:shd w:val="clear" w:color="auto" w:fill="auto"/>
            <w:vAlign w:val="center"/>
          </w:tcPr>
          <w:p w14:paraId="42FDB219"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p>
        </w:tc>
      </w:tr>
      <w:tr w:rsidR="00406023" w:rsidRPr="00A815DC" w14:paraId="7091D071" w14:textId="77777777" w:rsidTr="00F33A10">
        <w:trPr>
          <w:trHeight w:val="454"/>
        </w:trPr>
        <w:tc>
          <w:tcPr>
            <w:tcW w:w="1036" w:type="dxa"/>
            <w:vMerge/>
            <w:shd w:val="clear" w:color="auto" w:fill="auto"/>
            <w:vAlign w:val="center"/>
          </w:tcPr>
          <w:p w14:paraId="17E4061F"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p>
        </w:tc>
        <w:tc>
          <w:tcPr>
            <w:tcW w:w="1522" w:type="dxa"/>
            <w:shd w:val="clear" w:color="auto" w:fill="auto"/>
            <w:vAlign w:val="center"/>
          </w:tcPr>
          <w:p w14:paraId="21CB8072"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精品在线开放课程</w:t>
            </w:r>
          </w:p>
        </w:tc>
        <w:tc>
          <w:tcPr>
            <w:tcW w:w="1185" w:type="dxa"/>
            <w:shd w:val="clear" w:color="auto" w:fill="auto"/>
            <w:vAlign w:val="center"/>
          </w:tcPr>
          <w:p w14:paraId="170B5D33"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w:t>
            </w:r>
          </w:p>
        </w:tc>
        <w:tc>
          <w:tcPr>
            <w:tcW w:w="936" w:type="dxa"/>
            <w:shd w:val="clear" w:color="auto" w:fill="auto"/>
            <w:vAlign w:val="center"/>
          </w:tcPr>
          <w:p w14:paraId="2A032174"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bCs/>
                <w:spacing w:val="15"/>
                <w:kern w:val="2"/>
                <w:sz w:val="21"/>
                <w:szCs w:val="21"/>
              </w:rPr>
              <w:t>30</w:t>
            </w:r>
          </w:p>
        </w:tc>
        <w:tc>
          <w:tcPr>
            <w:tcW w:w="979" w:type="dxa"/>
            <w:shd w:val="clear" w:color="auto" w:fill="auto"/>
            <w:vAlign w:val="center"/>
          </w:tcPr>
          <w:p w14:paraId="55273442"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bCs/>
                <w:spacing w:val="15"/>
                <w:kern w:val="2"/>
                <w:sz w:val="21"/>
                <w:szCs w:val="21"/>
              </w:rPr>
              <w:t>15</w:t>
            </w:r>
          </w:p>
        </w:tc>
        <w:tc>
          <w:tcPr>
            <w:tcW w:w="785" w:type="dxa"/>
            <w:shd w:val="clear" w:color="auto" w:fill="auto"/>
            <w:vAlign w:val="center"/>
          </w:tcPr>
          <w:p w14:paraId="5C0CAF00"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bCs/>
                <w:spacing w:val="15"/>
                <w:kern w:val="2"/>
                <w:sz w:val="21"/>
                <w:szCs w:val="21"/>
              </w:rPr>
              <w:t>/</w:t>
            </w:r>
          </w:p>
        </w:tc>
        <w:tc>
          <w:tcPr>
            <w:tcW w:w="1139" w:type="dxa"/>
            <w:shd w:val="clear" w:color="auto" w:fill="auto"/>
            <w:vAlign w:val="center"/>
          </w:tcPr>
          <w:p w14:paraId="6DA289D5"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bCs/>
                <w:spacing w:val="15"/>
                <w:kern w:val="2"/>
                <w:sz w:val="21"/>
                <w:szCs w:val="21"/>
              </w:rPr>
              <w:t>5</w:t>
            </w:r>
          </w:p>
        </w:tc>
        <w:tc>
          <w:tcPr>
            <w:tcW w:w="1627" w:type="dxa"/>
            <w:vMerge/>
            <w:shd w:val="clear" w:color="auto" w:fill="auto"/>
            <w:vAlign w:val="center"/>
          </w:tcPr>
          <w:p w14:paraId="0F8EB3BB"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p>
        </w:tc>
      </w:tr>
      <w:tr w:rsidR="00406023" w:rsidRPr="00A815DC" w14:paraId="1D878DB0" w14:textId="77777777" w:rsidTr="00F33A10">
        <w:trPr>
          <w:trHeight w:val="454"/>
        </w:trPr>
        <w:tc>
          <w:tcPr>
            <w:tcW w:w="1036" w:type="dxa"/>
            <w:vMerge/>
            <w:shd w:val="clear" w:color="auto" w:fill="auto"/>
            <w:vAlign w:val="center"/>
          </w:tcPr>
          <w:p w14:paraId="24F67225"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p>
        </w:tc>
        <w:tc>
          <w:tcPr>
            <w:tcW w:w="1522" w:type="dxa"/>
            <w:shd w:val="clear" w:color="auto" w:fill="auto"/>
            <w:vAlign w:val="center"/>
          </w:tcPr>
          <w:p w14:paraId="1D85A8EB"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专业</w:t>
            </w:r>
            <w:r w:rsidRPr="00A815DC">
              <w:rPr>
                <w:rFonts w:ascii="仿宋" w:eastAsia="仿宋" w:hAnsi="仿宋" w:cs="仿宋_GB2312"/>
                <w:bCs/>
                <w:spacing w:val="15"/>
                <w:kern w:val="2"/>
                <w:sz w:val="21"/>
                <w:szCs w:val="21"/>
              </w:rPr>
              <w:t>文化通识</w:t>
            </w:r>
            <w:r w:rsidRPr="00A815DC">
              <w:rPr>
                <w:rFonts w:ascii="仿宋" w:eastAsia="仿宋" w:hAnsi="仿宋" w:cs="仿宋_GB2312" w:hint="eastAsia"/>
                <w:bCs/>
                <w:spacing w:val="15"/>
                <w:kern w:val="2"/>
                <w:sz w:val="21"/>
                <w:szCs w:val="21"/>
              </w:rPr>
              <w:t>课程</w:t>
            </w:r>
          </w:p>
        </w:tc>
        <w:tc>
          <w:tcPr>
            <w:tcW w:w="1185" w:type="dxa"/>
            <w:shd w:val="clear" w:color="auto" w:fill="auto"/>
            <w:vAlign w:val="center"/>
          </w:tcPr>
          <w:p w14:paraId="2BAE110B"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w:t>
            </w:r>
          </w:p>
        </w:tc>
        <w:tc>
          <w:tcPr>
            <w:tcW w:w="936" w:type="dxa"/>
            <w:shd w:val="clear" w:color="auto" w:fill="auto"/>
            <w:vAlign w:val="center"/>
          </w:tcPr>
          <w:p w14:paraId="4FD0AC63"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w:t>
            </w:r>
          </w:p>
        </w:tc>
        <w:tc>
          <w:tcPr>
            <w:tcW w:w="979" w:type="dxa"/>
            <w:shd w:val="clear" w:color="auto" w:fill="auto"/>
            <w:vAlign w:val="center"/>
          </w:tcPr>
          <w:p w14:paraId="13722031"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w:t>
            </w:r>
          </w:p>
        </w:tc>
        <w:tc>
          <w:tcPr>
            <w:tcW w:w="785" w:type="dxa"/>
            <w:shd w:val="clear" w:color="auto" w:fill="auto"/>
            <w:vAlign w:val="center"/>
          </w:tcPr>
          <w:p w14:paraId="1C49C38E"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w:t>
            </w:r>
          </w:p>
        </w:tc>
        <w:tc>
          <w:tcPr>
            <w:tcW w:w="1139" w:type="dxa"/>
            <w:shd w:val="clear" w:color="auto" w:fill="auto"/>
            <w:vAlign w:val="center"/>
          </w:tcPr>
          <w:p w14:paraId="54DFEA90"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sz w:val="21"/>
                <w:szCs w:val="21"/>
                <w:lang w:bidi="ar"/>
              </w:rPr>
            </w:pPr>
            <w:r w:rsidRPr="00A815DC">
              <w:rPr>
                <w:rFonts w:ascii="仿宋" w:eastAsia="仿宋" w:hAnsi="仿宋"/>
                <w:sz w:val="21"/>
                <w:szCs w:val="21"/>
                <w:lang w:bidi="ar"/>
              </w:rPr>
              <w:t>3</w:t>
            </w:r>
          </w:p>
        </w:tc>
        <w:tc>
          <w:tcPr>
            <w:tcW w:w="1627" w:type="dxa"/>
            <w:vMerge/>
            <w:shd w:val="clear" w:color="auto" w:fill="auto"/>
            <w:vAlign w:val="center"/>
          </w:tcPr>
          <w:p w14:paraId="2D367732"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p>
        </w:tc>
      </w:tr>
      <w:tr w:rsidR="00406023" w:rsidRPr="00A815DC" w14:paraId="67987EB8" w14:textId="77777777" w:rsidTr="00F33A10">
        <w:trPr>
          <w:trHeight w:val="454"/>
        </w:trPr>
        <w:tc>
          <w:tcPr>
            <w:tcW w:w="1036" w:type="dxa"/>
            <w:vMerge w:val="restart"/>
            <w:shd w:val="clear" w:color="auto" w:fill="auto"/>
            <w:vAlign w:val="center"/>
          </w:tcPr>
          <w:p w14:paraId="74534837"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教材</w:t>
            </w:r>
          </w:p>
        </w:tc>
        <w:tc>
          <w:tcPr>
            <w:tcW w:w="1522" w:type="dxa"/>
            <w:shd w:val="clear" w:color="auto" w:fill="auto"/>
            <w:vAlign w:val="center"/>
          </w:tcPr>
          <w:p w14:paraId="3A06576C"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校内讲义（活页式）</w:t>
            </w:r>
          </w:p>
        </w:tc>
        <w:tc>
          <w:tcPr>
            <w:tcW w:w="1185" w:type="dxa"/>
            <w:shd w:val="clear" w:color="auto" w:fill="auto"/>
            <w:vAlign w:val="center"/>
          </w:tcPr>
          <w:p w14:paraId="2054A460"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w:t>
            </w:r>
          </w:p>
        </w:tc>
        <w:tc>
          <w:tcPr>
            <w:tcW w:w="936" w:type="dxa"/>
            <w:shd w:val="clear" w:color="auto" w:fill="auto"/>
            <w:vAlign w:val="center"/>
          </w:tcPr>
          <w:p w14:paraId="6A32BE0E"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w:t>
            </w:r>
          </w:p>
        </w:tc>
        <w:tc>
          <w:tcPr>
            <w:tcW w:w="979" w:type="dxa"/>
            <w:shd w:val="clear" w:color="auto" w:fill="auto"/>
            <w:vAlign w:val="center"/>
          </w:tcPr>
          <w:p w14:paraId="37B20E5B"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w:t>
            </w:r>
          </w:p>
        </w:tc>
        <w:tc>
          <w:tcPr>
            <w:tcW w:w="785" w:type="dxa"/>
            <w:shd w:val="clear" w:color="auto" w:fill="auto"/>
            <w:vAlign w:val="center"/>
          </w:tcPr>
          <w:p w14:paraId="44DD88C8"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w:t>
            </w:r>
          </w:p>
        </w:tc>
        <w:tc>
          <w:tcPr>
            <w:tcW w:w="1139" w:type="dxa"/>
            <w:shd w:val="clear" w:color="auto" w:fill="auto"/>
            <w:vAlign w:val="center"/>
          </w:tcPr>
          <w:p w14:paraId="01D544B1"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sz w:val="21"/>
                <w:szCs w:val="21"/>
                <w:lang w:bidi="ar"/>
              </w:rPr>
            </w:pPr>
            <w:r w:rsidRPr="00A815DC">
              <w:rPr>
                <w:rFonts w:ascii="仿宋" w:eastAsia="仿宋" w:hAnsi="仿宋"/>
                <w:sz w:val="21"/>
                <w:szCs w:val="21"/>
                <w:lang w:bidi="ar"/>
              </w:rPr>
              <w:t>1</w:t>
            </w:r>
          </w:p>
        </w:tc>
        <w:tc>
          <w:tcPr>
            <w:tcW w:w="1627" w:type="dxa"/>
            <w:vMerge w:val="restart"/>
            <w:shd w:val="clear" w:color="auto" w:fill="auto"/>
            <w:vAlign w:val="center"/>
          </w:tcPr>
          <w:p w14:paraId="6DB8DA38"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hint="eastAsia"/>
                <w:sz w:val="21"/>
                <w:szCs w:val="21"/>
                <w:lang w:bidi="ar"/>
              </w:rPr>
              <w:t>同一教材按高档计算，修订教材按业绩的0</w:t>
            </w:r>
            <w:r w:rsidRPr="00A815DC">
              <w:rPr>
                <w:rFonts w:ascii="仿宋" w:eastAsia="仿宋" w:hAnsi="仿宋"/>
                <w:sz w:val="21"/>
                <w:szCs w:val="21"/>
                <w:lang w:bidi="ar"/>
              </w:rPr>
              <w:t>.8</w:t>
            </w:r>
            <w:r w:rsidRPr="00A815DC">
              <w:rPr>
                <w:rFonts w:ascii="仿宋" w:eastAsia="仿宋" w:hAnsi="仿宋" w:hint="eastAsia"/>
                <w:sz w:val="21"/>
                <w:szCs w:val="21"/>
                <w:lang w:bidi="ar"/>
              </w:rPr>
              <w:t>计算。</w:t>
            </w:r>
          </w:p>
        </w:tc>
      </w:tr>
      <w:tr w:rsidR="00406023" w:rsidRPr="00A815DC" w14:paraId="16696BBD" w14:textId="77777777" w:rsidTr="00F33A10">
        <w:trPr>
          <w:trHeight w:val="454"/>
        </w:trPr>
        <w:tc>
          <w:tcPr>
            <w:tcW w:w="1036" w:type="dxa"/>
            <w:vMerge/>
            <w:shd w:val="clear" w:color="auto" w:fill="auto"/>
            <w:vAlign w:val="center"/>
          </w:tcPr>
          <w:p w14:paraId="60424AA8"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p>
        </w:tc>
        <w:tc>
          <w:tcPr>
            <w:tcW w:w="1522" w:type="dxa"/>
            <w:shd w:val="clear" w:color="auto" w:fill="auto"/>
            <w:vAlign w:val="center"/>
          </w:tcPr>
          <w:p w14:paraId="6A370BDC"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普通出版</w:t>
            </w:r>
          </w:p>
        </w:tc>
        <w:tc>
          <w:tcPr>
            <w:tcW w:w="1185" w:type="dxa"/>
            <w:shd w:val="clear" w:color="auto" w:fill="auto"/>
            <w:vAlign w:val="center"/>
          </w:tcPr>
          <w:p w14:paraId="5CCEE849"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w:t>
            </w:r>
          </w:p>
        </w:tc>
        <w:tc>
          <w:tcPr>
            <w:tcW w:w="936" w:type="dxa"/>
            <w:shd w:val="clear" w:color="auto" w:fill="auto"/>
            <w:vAlign w:val="center"/>
          </w:tcPr>
          <w:p w14:paraId="08B231E8"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w:t>
            </w:r>
          </w:p>
        </w:tc>
        <w:tc>
          <w:tcPr>
            <w:tcW w:w="979" w:type="dxa"/>
            <w:shd w:val="clear" w:color="auto" w:fill="auto"/>
            <w:vAlign w:val="center"/>
          </w:tcPr>
          <w:p w14:paraId="37314EA6"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w:t>
            </w:r>
          </w:p>
        </w:tc>
        <w:tc>
          <w:tcPr>
            <w:tcW w:w="785" w:type="dxa"/>
            <w:shd w:val="clear" w:color="auto" w:fill="auto"/>
            <w:vAlign w:val="center"/>
          </w:tcPr>
          <w:p w14:paraId="79A30713"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w:t>
            </w:r>
          </w:p>
        </w:tc>
        <w:tc>
          <w:tcPr>
            <w:tcW w:w="1139" w:type="dxa"/>
            <w:shd w:val="clear" w:color="auto" w:fill="auto"/>
            <w:vAlign w:val="center"/>
          </w:tcPr>
          <w:p w14:paraId="7E535CC2"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bCs/>
                <w:spacing w:val="15"/>
                <w:kern w:val="2"/>
                <w:sz w:val="21"/>
                <w:szCs w:val="21"/>
              </w:rPr>
              <w:t>1.5</w:t>
            </w:r>
          </w:p>
        </w:tc>
        <w:tc>
          <w:tcPr>
            <w:tcW w:w="1627" w:type="dxa"/>
            <w:vMerge/>
            <w:shd w:val="clear" w:color="auto" w:fill="auto"/>
            <w:vAlign w:val="center"/>
          </w:tcPr>
          <w:p w14:paraId="5F1A7E3A"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sz w:val="21"/>
                <w:szCs w:val="21"/>
                <w:lang w:bidi="ar"/>
              </w:rPr>
            </w:pPr>
          </w:p>
        </w:tc>
      </w:tr>
      <w:tr w:rsidR="00406023" w:rsidRPr="00A815DC" w14:paraId="56B820B7" w14:textId="77777777" w:rsidTr="00F33A10">
        <w:trPr>
          <w:trHeight w:val="454"/>
        </w:trPr>
        <w:tc>
          <w:tcPr>
            <w:tcW w:w="1036" w:type="dxa"/>
            <w:vMerge/>
            <w:shd w:val="clear" w:color="auto" w:fill="auto"/>
            <w:vAlign w:val="center"/>
          </w:tcPr>
          <w:p w14:paraId="6556DE04"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p>
        </w:tc>
        <w:tc>
          <w:tcPr>
            <w:tcW w:w="1522" w:type="dxa"/>
            <w:shd w:val="clear" w:color="auto" w:fill="auto"/>
            <w:vAlign w:val="center"/>
          </w:tcPr>
          <w:p w14:paraId="50902DAC"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新形态一体化</w:t>
            </w:r>
          </w:p>
        </w:tc>
        <w:tc>
          <w:tcPr>
            <w:tcW w:w="1185" w:type="dxa"/>
            <w:shd w:val="clear" w:color="auto" w:fill="auto"/>
            <w:vAlign w:val="center"/>
          </w:tcPr>
          <w:p w14:paraId="463500BE"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w:t>
            </w:r>
          </w:p>
        </w:tc>
        <w:tc>
          <w:tcPr>
            <w:tcW w:w="936" w:type="dxa"/>
            <w:shd w:val="clear" w:color="auto" w:fill="auto"/>
            <w:vAlign w:val="center"/>
          </w:tcPr>
          <w:p w14:paraId="7A6A4A05"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w:t>
            </w:r>
          </w:p>
        </w:tc>
        <w:tc>
          <w:tcPr>
            <w:tcW w:w="979" w:type="dxa"/>
            <w:shd w:val="clear" w:color="auto" w:fill="auto"/>
            <w:vAlign w:val="center"/>
          </w:tcPr>
          <w:p w14:paraId="5AA68937"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w:t>
            </w:r>
          </w:p>
        </w:tc>
        <w:tc>
          <w:tcPr>
            <w:tcW w:w="785" w:type="dxa"/>
            <w:shd w:val="clear" w:color="auto" w:fill="auto"/>
            <w:vAlign w:val="center"/>
          </w:tcPr>
          <w:p w14:paraId="41EAF64C"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w:t>
            </w:r>
          </w:p>
        </w:tc>
        <w:tc>
          <w:tcPr>
            <w:tcW w:w="1139" w:type="dxa"/>
            <w:shd w:val="clear" w:color="auto" w:fill="auto"/>
            <w:vAlign w:val="center"/>
          </w:tcPr>
          <w:p w14:paraId="6DF789FD"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bCs/>
                <w:spacing w:val="15"/>
                <w:kern w:val="2"/>
                <w:sz w:val="21"/>
                <w:szCs w:val="21"/>
              </w:rPr>
              <w:t>3</w:t>
            </w:r>
          </w:p>
        </w:tc>
        <w:tc>
          <w:tcPr>
            <w:tcW w:w="1627" w:type="dxa"/>
            <w:vMerge/>
            <w:shd w:val="clear" w:color="auto" w:fill="auto"/>
            <w:vAlign w:val="center"/>
          </w:tcPr>
          <w:p w14:paraId="4C759A95"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p>
        </w:tc>
      </w:tr>
      <w:tr w:rsidR="00406023" w:rsidRPr="00A815DC" w14:paraId="5CE1EC9E" w14:textId="77777777" w:rsidTr="00F33A10">
        <w:trPr>
          <w:trHeight w:val="454"/>
        </w:trPr>
        <w:tc>
          <w:tcPr>
            <w:tcW w:w="1036" w:type="dxa"/>
            <w:vMerge/>
            <w:shd w:val="clear" w:color="auto" w:fill="auto"/>
            <w:vAlign w:val="center"/>
          </w:tcPr>
          <w:p w14:paraId="70CBFD78"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p>
        </w:tc>
        <w:tc>
          <w:tcPr>
            <w:tcW w:w="1522" w:type="dxa"/>
            <w:shd w:val="clear" w:color="auto" w:fill="auto"/>
            <w:vAlign w:val="center"/>
          </w:tcPr>
          <w:p w14:paraId="5CC7E17F"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重点（精品）教材</w:t>
            </w:r>
          </w:p>
        </w:tc>
        <w:tc>
          <w:tcPr>
            <w:tcW w:w="1185" w:type="dxa"/>
            <w:shd w:val="clear" w:color="auto" w:fill="auto"/>
            <w:vAlign w:val="center"/>
          </w:tcPr>
          <w:p w14:paraId="7B22BD8B"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w:t>
            </w:r>
          </w:p>
        </w:tc>
        <w:tc>
          <w:tcPr>
            <w:tcW w:w="936" w:type="dxa"/>
            <w:shd w:val="clear" w:color="auto" w:fill="auto"/>
            <w:vAlign w:val="center"/>
          </w:tcPr>
          <w:p w14:paraId="7ECE79B9"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w:t>
            </w:r>
          </w:p>
        </w:tc>
        <w:tc>
          <w:tcPr>
            <w:tcW w:w="979" w:type="dxa"/>
            <w:shd w:val="clear" w:color="auto" w:fill="auto"/>
            <w:vAlign w:val="center"/>
          </w:tcPr>
          <w:p w14:paraId="5220B4B4"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bCs/>
                <w:spacing w:val="15"/>
                <w:kern w:val="2"/>
                <w:sz w:val="21"/>
                <w:szCs w:val="21"/>
              </w:rPr>
              <w:t>15</w:t>
            </w:r>
          </w:p>
        </w:tc>
        <w:tc>
          <w:tcPr>
            <w:tcW w:w="785" w:type="dxa"/>
            <w:shd w:val="clear" w:color="auto" w:fill="auto"/>
            <w:vAlign w:val="center"/>
          </w:tcPr>
          <w:p w14:paraId="4BC13907"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w:t>
            </w:r>
          </w:p>
        </w:tc>
        <w:tc>
          <w:tcPr>
            <w:tcW w:w="1139" w:type="dxa"/>
            <w:shd w:val="clear" w:color="auto" w:fill="auto"/>
            <w:vAlign w:val="center"/>
          </w:tcPr>
          <w:p w14:paraId="4EB5A100"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bCs/>
                <w:spacing w:val="15"/>
                <w:kern w:val="2"/>
                <w:sz w:val="21"/>
                <w:szCs w:val="21"/>
              </w:rPr>
              <w:t>2</w:t>
            </w:r>
          </w:p>
        </w:tc>
        <w:tc>
          <w:tcPr>
            <w:tcW w:w="1627" w:type="dxa"/>
            <w:vMerge/>
            <w:shd w:val="clear" w:color="auto" w:fill="auto"/>
            <w:vAlign w:val="center"/>
          </w:tcPr>
          <w:p w14:paraId="28EE6693"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p>
        </w:tc>
      </w:tr>
      <w:tr w:rsidR="00406023" w:rsidRPr="00A815DC" w14:paraId="4B9A014F" w14:textId="77777777" w:rsidTr="00F33A10">
        <w:trPr>
          <w:trHeight w:val="454"/>
        </w:trPr>
        <w:tc>
          <w:tcPr>
            <w:tcW w:w="1036" w:type="dxa"/>
            <w:vMerge/>
            <w:shd w:val="clear" w:color="auto" w:fill="auto"/>
            <w:vAlign w:val="center"/>
          </w:tcPr>
          <w:p w14:paraId="623F53B8"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p>
        </w:tc>
        <w:tc>
          <w:tcPr>
            <w:tcW w:w="1522" w:type="dxa"/>
            <w:shd w:val="clear" w:color="auto" w:fill="auto"/>
            <w:vAlign w:val="center"/>
          </w:tcPr>
          <w:p w14:paraId="327BB062"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规划教材</w:t>
            </w:r>
          </w:p>
        </w:tc>
        <w:tc>
          <w:tcPr>
            <w:tcW w:w="1185" w:type="dxa"/>
            <w:shd w:val="clear" w:color="auto" w:fill="auto"/>
            <w:vAlign w:val="center"/>
          </w:tcPr>
          <w:p w14:paraId="4E2A60B7"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w:t>
            </w:r>
          </w:p>
        </w:tc>
        <w:tc>
          <w:tcPr>
            <w:tcW w:w="936" w:type="dxa"/>
            <w:shd w:val="clear" w:color="auto" w:fill="auto"/>
            <w:vAlign w:val="center"/>
          </w:tcPr>
          <w:p w14:paraId="4ACD2066"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bCs/>
                <w:spacing w:val="15"/>
                <w:kern w:val="2"/>
                <w:sz w:val="21"/>
                <w:szCs w:val="21"/>
              </w:rPr>
              <w:t>15</w:t>
            </w:r>
          </w:p>
        </w:tc>
        <w:tc>
          <w:tcPr>
            <w:tcW w:w="979" w:type="dxa"/>
            <w:shd w:val="clear" w:color="auto" w:fill="auto"/>
            <w:vAlign w:val="center"/>
          </w:tcPr>
          <w:p w14:paraId="3A60D3AE"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bCs/>
                <w:spacing w:val="15"/>
                <w:kern w:val="2"/>
                <w:sz w:val="21"/>
                <w:szCs w:val="21"/>
              </w:rPr>
              <w:t>10</w:t>
            </w:r>
          </w:p>
        </w:tc>
        <w:tc>
          <w:tcPr>
            <w:tcW w:w="785" w:type="dxa"/>
            <w:shd w:val="clear" w:color="auto" w:fill="auto"/>
            <w:vAlign w:val="center"/>
          </w:tcPr>
          <w:p w14:paraId="2FA57FE5"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w:t>
            </w:r>
          </w:p>
        </w:tc>
        <w:tc>
          <w:tcPr>
            <w:tcW w:w="1139" w:type="dxa"/>
            <w:shd w:val="clear" w:color="auto" w:fill="auto"/>
            <w:vAlign w:val="center"/>
          </w:tcPr>
          <w:p w14:paraId="7B284B2E"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w:t>
            </w:r>
          </w:p>
        </w:tc>
        <w:tc>
          <w:tcPr>
            <w:tcW w:w="1627" w:type="dxa"/>
            <w:vMerge/>
            <w:shd w:val="clear" w:color="auto" w:fill="auto"/>
            <w:vAlign w:val="center"/>
          </w:tcPr>
          <w:p w14:paraId="53D91F7E"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p>
        </w:tc>
      </w:tr>
      <w:tr w:rsidR="00406023" w:rsidRPr="00A815DC" w14:paraId="1FA60D68" w14:textId="77777777" w:rsidTr="00F33A10">
        <w:trPr>
          <w:trHeight w:val="454"/>
        </w:trPr>
        <w:tc>
          <w:tcPr>
            <w:tcW w:w="1036" w:type="dxa"/>
            <w:vMerge w:val="restart"/>
            <w:shd w:val="clear" w:color="auto" w:fill="auto"/>
            <w:vAlign w:val="center"/>
          </w:tcPr>
          <w:p w14:paraId="6E311A0C"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bCs/>
                <w:spacing w:val="15"/>
                <w:kern w:val="2"/>
                <w:sz w:val="21"/>
                <w:szCs w:val="21"/>
              </w:rPr>
              <w:lastRenderedPageBreak/>
              <w:t>毕业设计</w:t>
            </w:r>
          </w:p>
        </w:tc>
        <w:tc>
          <w:tcPr>
            <w:tcW w:w="1522" w:type="dxa"/>
            <w:vMerge w:val="restart"/>
            <w:shd w:val="clear" w:color="auto" w:fill="auto"/>
            <w:vAlign w:val="center"/>
          </w:tcPr>
          <w:p w14:paraId="6CC14334"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优秀毕业设计/优秀毕业设计团队</w:t>
            </w:r>
          </w:p>
        </w:tc>
        <w:tc>
          <w:tcPr>
            <w:tcW w:w="1185" w:type="dxa"/>
            <w:shd w:val="clear" w:color="auto" w:fill="auto"/>
            <w:vAlign w:val="center"/>
          </w:tcPr>
          <w:p w14:paraId="4D3C240A"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一等奖</w:t>
            </w:r>
          </w:p>
        </w:tc>
        <w:tc>
          <w:tcPr>
            <w:tcW w:w="936" w:type="dxa"/>
            <w:shd w:val="clear" w:color="auto" w:fill="auto"/>
            <w:vAlign w:val="center"/>
          </w:tcPr>
          <w:p w14:paraId="173F811B"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w:t>
            </w:r>
          </w:p>
        </w:tc>
        <w:tc>
          <w:tcPr>
            <w:tcW w:w="979" w:type="dxa"/>
            <w:shd w:val="clear" w:color="auto" w:fill="auto"/>
            <w:vAlign w:val="center"/>
          </w:tcPr>
          <w:p w14:paraId="7A48AABE"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bCs/>
                <w:spacing w:val="15"/>
                <w:kern w:val="2"/>
                <w:sz w:val="21"/>
                <w:szCs w:val="21"/>
              </w:rPr>
              <w:t>10</w:t>
            </w:r>
          </w:p>
        </w:tc>
        <w:tc>
          <w:tcPr>
            <w:tcW w:w="785" w:type="dxa"/>
            <w:shd w:val="clear" w:color="auto" w:fill="auto"/>
            <w:vAlign w:val="center"/>
          </w:tcPr>
          <w:p w14:paraId="50CB353B"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w:t>
            </w:r>
          </w:p>
        </w:tc>
        <w:tc>
          <w:tcPr>
            <w:tcW w:w="1139" w:type="dxa"/>
            <w:shd w:val="clear" w:color="auto" w:fill="auto"/>
            <w:vAlign w:val="center"/>
          </w:tcPr>
          <w:p w14:paraId="1EC5FC2A"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bCs/>
                <w:spacing w:val="15"/>
                <w:kern w:val="2"/>
                <w:sz w:val="21"/>
                <w:szCs w:val="21"/>
              </w:rPr>
              <w:t>1.5</w:t>
            </w:r>
          </w:p>
        </w:tc>
        <w:tc>
          <w:tcPr>
            <w:tcW w:w="1627" w:type="dxa"/>
            <w:vMerge w:val="restart"/>
            <w:shd w:val="clear" w:color="auto" w:fill="auto"/>
            <w:vAlign w:val="center"/>
          </w:tcPr>
          <w:p w14:paraId="2C67A808"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p>
        </w:tc>
      </w:tr>
      <w:tr w:rsidR="00406023" w:rsidRPr="00A815DC" w14:paraId="08EBE704" w14:textId="77777777" w:rsidTr="00F33A10">
        <w:trPr>
          <w:trHeight w:val="454"/>
        </w:trPr>
        <w:tc>
          <w:tcPr>
            <w:tcW w:w="1036" w:type="dxa"/>
            <w:vMerge/>
            <w:shd w:val="clear" w:color="auto" w:fill="auto"/>
            <w:vAlign w:val="center"/>
          </w:tcPr>
          <w:p w14:paraId="405D01BC"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p>
        </w:tc>
        <w:tc>
          <w:tcPr>
            <w:tcW w:w="1522" w:type="dxa"/>
            <w:vMerge/>
            <w:shd w:val="clear" w:color="auto" w:fill="auto"/>
            <w:vAlign w:val="center"/>
          </w:tcPr>
          <w:p w14:paraId="4B18508E"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p>
        </w:tc>
        <w:tc>
          <w:tcPr>
            <w:tcW w:w="1185" w:type="dxa"/>
            <w:shd w:val="clear" w:color="auto" w:fill="auto"/>
            <w:vAlign w:val="center"/>
          </w:tcPr>
          <w:p w14:paraId="7ED72775"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二等奖</w:t>
            </w:r>
          </w:p>
        </w:tc>
        <w:tc>
          <w:tcPr>
            <w:tcW w:w="936" w:type="dxa"/>
            <w:shd w:val="clear" w:color="auto" w:fill="auto"/>
            <w:vAlign w:val="center"/>
          </w:tcPr>
          <w:p w14:paraId="1F11A579"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w:t>
            </w:r>
          </w:p>
        </w:tc>
        <w:tc>
          <w:tcPr>
            <w:tcW w:w="979" w:type="dxa"/>
            <w:shd w:val="clear" w:color="auto" w:fill="auto"/>
            <w:vAlign w:val="center"/>
          </w:tcPr>
          <w:p w14:paraId="0305D114"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bCs/>
                <w:spacing w:val="15"/>
                <w:kern w:val="2"/>
                <w:sz w:val="21"/>
                <w:szCs w:val="21"/>
              </w:rPr>
              <w:t>3</w:t>
            </w:r>
          </w:p>
        </w:tc>
        <w:tc>
          <w:tcPr>
            <w:tcW w:w="785" w:type="dxa"/>
            <w:shd w:val="clear" w:color="auto" w:fill="auto"/>
            <w:vAlign w:val="center"/>
          </w:tcPr>
          <w:p w14:paraId="11328FA3"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w:t>
            </w:r>
          </w:p>
        </w:tc>
        <w:tc>
          <w:tcPr>
            <w:tcW w:w="1139" w:type="dxa"/>
            <w:shd w:val="clear" w:color="auto" w:fill="auto"/>
            <w:vAlign w:val="center"/>
          </w:tcPr>
          <w:p w14:paraId="5BBD0980"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bCs/>
                <w:spacing w:val="15"/>
                <w:kern w:val="2"/>
                <w:sz w:val="21"/>
                <w:szCs w:val="21"/>
              </w:rPr>
              <w:t>1</w:t>
            </w:r>
          </w:p>
        </w:tc>
        <w:tc>
          <w:tcPr>
            <w:tcW w:w="1627" w:type="dxa"/>
            <w:vMerge/>
            <w:shd w:val="clear" w:color="auto" w:fill="auto"/>
            <w:vAlign w:val="center"/>
          </w:tcPr>
          <w:p w14:paraId="7E22678F"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p>
        </w:tc>
      </w:tr>
      <w:tr w:rsidR="00406023" w:rsidRPr="00A815DC" w14:paraId="2F4DB326" w14:textId="77777777" w:rsidTr="00F33A10">
        <w:trPr>
          <w:trHeight w:val="454"/>
        </w:trPr>
        <w:tc>
          <w:tcPr>
            <w:tcW w:w="1036" w:type="dxa"/>
            <w:vMerge/>
            <w:shd w:val="clear" w:color="auto" w:fill="auto"/>
            <w:vAlign w:val="center"/>
          </w:tcPr>
          <w:p w14:paraId="5D0A46EA"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p>
        </w:tc>
        <w:tc>
          <w:tcPr>
            <w:tcW w:w="1522" w:type="dxa"/>
            <w:vMerge/>
            <w:shd w:val="clear" w:color="auto" w:fill="auto"/>
            <w:vAlign w:val="center"/>
          </w:tcPr>
          <w:p w14:paraId="6E4F5D44"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p>
        </w:tc>
        <w:tc>
          <w:tcPr>
            <w:tcW w:w="1185" w:type="dxa"/>
            <w:shd w:val="clear" w:color="auto" w:fill="auto"/>
            <w:vAlign w:val="center"/>
          </w:tcPr>
          <w:p w14:paraId="75B9E6DF"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三等奖</w:t>
            </w:r>
          </w:p>
        </w:tc>
        <w:tc>
          <w:tcPr>
            <w:tcW w:w="936" w:type="dxa"/>
            <w:shd w:val="clear" w:color="auto" w:fill="auto"/>
            <w:vAlign w:val="center"/>
          </w:tcPr>
          <w:p w14:paraId="77DAEBE0"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w:t>
            </w:r>
          </w:p>
        </w:tc>
        <w:tc>
          <w:tcPr>
            <w:tcW w:w="979" w:type="dxa"/>
            <w:shd w:val="clear" w:color="auto" w:fill="auto"/>
            <w:vAlign w:val="center"/>
          </w:tcPr>
          <w:p w14:paraId="2497DBC0"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bCs/>
                <w:spacing w:val="15"/>
                <w:kern w:val="2"/>
                <w:sz w:val="21"/>
                <w:szCs w:val="21"/>
              </w:rPr>
              <w:t>2</w:t>
            </w:r>
          </w:p>
        </w:tc>
        <w:tc>
          <w:tcPr>
            <w:tcW w:w="785" w:type="dxa"/>
            <w:shd w:val="clear" w:color="auto" w:fill="auto"/>
            <w:vAlign w:val="center"/>
          </w:tcPr>
          <w:p w14:paraId="70D61376"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w:t>
            </w:r>
          </w:p>
        </w:tc>
        <w:tc>
          <w:tcPr>
            <w:tcW w:w="1139" w:type="dxa"/>
            <w:shd w:val="clear" w:color="auto" w:fill="auto"/>
            <w:vAlign w:val="center"/>
          </w:tcPr>
          <w:p w14:paraId="5FB59757"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bCs/>
                <w:spacing w:val="15"/>
                <w:kern w:val="2"/>
                <w:sz w:val="21"/>
                <w:szCs w:val="21"/>
              </w:rPr>
              <w:t>0.5</w:t>
            </w:r>
          </w:p>
        </w:tc>
        <w:tc>
          <w:tcPr>
            <w:tcW w:w="1627" w:type="dxa"/>
            <w:vMerge/>
            <w:shd w:val="clear" w:color="auto" w:fill="auto"/>
            <w:vAlign w:val="center"/>
          </w:tcPr>
          <w:p w14:paraId="547BE003"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p>
        </w:tc>
      </w:tr>
      <w:tr w:rsidR="00406023" w:rsidRPr="00A815DC" w14:paraId="24B66059" w14:textId="77777777" w:rsidTr="00F33A10">
        <w:trPr>
          <w:trHeight w:val="454"/>
        </w:trPr>
        <w:tc>
          <w:tcPr>
            <w:tcW w:w="1036" w:type="dxa"/>
            <w:vMerge/>
            <w:shd w:val="clear" w:color="auto" w:fill="auto"/>
            <w:vAlign w:val="center"/>
          </w:tcPr>
          <w:p w14:paraId="52DE8D66"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p>
        </w:tc>
        <w:tc>
          <w:tcPr>
            <w:tcW w:w="1522" w:type="dxa"/>
            <w:vMerge/>
            <w:shd w:val="clear" w:color="auto" w:fill="auto"/>
            <w:vAlign w:val="center"/>
          </w:tcPr>
          <w:p w14:paraId="3EE35EAB"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p>
        </w:tc>
        <w:tc>
          <w:tcPr>
            <w:tcW w:w="1185" w:type="dxa"/>
            <w:shd w:val="clear" w:color="auto" w:fill="auto"/>
            <w:vAlign w:val="center"/>
          </w:tcPr>
          <w:p w14:paraId="33B38D14"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团队</w:t>
            </w:r>
          </w:p>
        </w:tc>
        <w:tc>
          <w:tcPr>
            <w:tcW w:w="936" w:type="dxa"/>
            <w:shd w:val="clear" w:color="auto" w:fill="auto"/>
            <w:vAlign w:val="center"/>
          </w:tcPr>
          <w:p w14:paraId="0A3812A2"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w:t>
            </w:r>
          </w:p>
        </w:tc>
        <w:tc>
          <w:tcPr>
            <w:tcW w:w="979" w:type="dxa"/>
            <w:shd w:val="clear" w:color="auto" w:fill="auto"/>
            <w:vAlign w:val="center"/>
          </w:tcPr>
          <w:p w14:paraId="242F8694"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6</w:t>
            </w:r>
          </w:p>
        </w:tc>
        <w:tc>
          <w:tcPr>
            <w:tcW w:w="785" w:type="dxa"/>
            <w:shd w:val="clear" w:color="auto" w:fill="auto"/>
            <w:vAlign w:val="center"/>
          </w:tcPr>
          <w:p w14:paraId="4E4A984F"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w:t>
            </w:r>
          </w:p>
        </w:tc>
        <w:tc>
          <w:tcPr>
            <w:tcW w:w="1139" w:type="dxa"/>
            <w:shd w:val="clear" w:color="auto" w:fill="auto"/>
            <w:vAlign w:val="center"/>
          </w:tcPr>
          <w:p w14:paraId="1EC1DF8D"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2</w:t>
            </w:r>
          </w:p>
        </w:tc>
        <w:tc>
          <w:tcPr>
            <w:tcW w:w="1627" w:type="dxa"/>
            <w:vMerge/>
            <w:shd w:val="clear" w:color="auto" w:fill="auto"/>
            <w:vAlign w:val="center"/>
          </w:tcPr>
          <w:p w14:paraId="0EA9D754"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p>
        </w:tc>
      </w:tr>
      <w:tr w:rsidR="00406023" w:rsidRPr="00A815DC" w14:paraId="6C1F7509" w14:textId="77777777" w:rsidTr="00F33A10">
        <w:trPr>
          <w:trHeight w:val="454"/>
        </w:trPr>
        <w:tc>
          <w:tcPr>
            <w:tcW w:w="1036" w:type="dxa"/>
            <w:vMerge w:val="restart"/>
            <w:shd w:val="clear" w:color="auto" w:fill="auto"/>
            <w:vAlign w:val="center"/>
          </w:tcPr>
          <w:p w14:paraId="039AFDF8"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教学成果</w:t>
            </w:r>
          </w:p>
        </w:tc>
        <w:tc>
          <w:tcPr>
            <w:tcW w:w="1522" w:type="dxa"/>
            <w:vMerge w:val="restart"/>
            <w:shd w:val="clear" w:color="auto" w:fill="auto"/>
            <w:vAlign w:val="center"/>
          </w:tcPr>
          <w:p w14:paraId="6C0DB914"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教学成果</w:t>
            </w:r>
          </w:p>
        </w:tc>
        <w:tc>
          <w:tcPr>
            <w:tcW w:w="1185" w:type="dxa"/>
            <w:shd w:val="clear" w:color="auto" w:fill="auto"/>
            <w:vAlign w:val="center"/>
          </w:tcPr>
          <w:p w14:paraId="658237FD"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特等奖</w:t>
            </w:r>
          </w:p>
        </w:tc>
        <w:tc>
          <w:tcPr>
            <w:tcW w:w="936" w:type="dxa"/>
            <w:shd w:val="clear" w:color="auto" w:fill="auto"/>
            <w:vAlign w:val="center"/>
          </w:tcPr>
          <w:p w14:paraId="4FAACB56"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120</w:t>
            </w:r>
          </w:p>
        </w:tc>
        <w:tc>
          <w:tcPr>
            <w:tcW w:w="979" w:type="dxa"/>
            <w:shd w:val="clear" w:color="auto" w:fill="auto"/>
            <w:vAlign w:val="center"/>
          </w:tcPr>
          <w:p w14:paraId="664787B1"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bCs/>
                <w:spacing w:val="15"/>
                <w:kern w:val="2"/>
                <w:sz w:val="21"/>
                <w:szCs w:val="21"/>
              </w:rPr>
              <w:t>50</w:t>
            </w:r>
          </w:p>
        </w:tc>
        <w:tc>
          <w:tcPr>
            <w:tcW w:w="785" w:type="dxa"/>
            <w:shd w:val="clear" w:color="auto" w:fill="auto"/>
            <w:vAlign w:val="center"/>
          </w:tcPr>
          <w:p w14:paraId="612D8F41"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bCs/>
                <w:spacing w:val="15"/>
                <w:kern w:val="2"/>
                <w:sz w:val="21"/>
                <w:szCs w:val="21"/>
              </w:rPr>
              <w:t>10</w:t>
            </w:r>
          </w:p>
        </w:tc>
        <w:tc>
          <w:tcPr>
            <w:tcW w:w="1139" w:type="dxa"/>
            <w:shd w:val="clear" w:color="auto" w:fill="auto"/>
            <w:vAlign w:val="center"/>
          </w:tcPr>
          <w:p w14:paraId="2BDD976B"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bCs/>
                <w:spacing w:val="15"/>
                <w:kern w:val="2"/>
                <w:sz w:val="21"/>
                <w:szCs w:val="21"/>
              </w:rPr>
              <w:t>4</w:t>
            </w:r>
          </w:p>
        </w:tc>
        <w:tc>
          <w:tcPr>
            <w:tcW w:w="1627" w:type="dxa"/>
            <w:vMerge w:val="restart"/>
            <w:shd w:val="clear" w:color="auto" w:fill="auto"/>
            <w:vAlign w:val="center"/>
          </w:tcPr>
          <w:p w14:paraId="6F069F70"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p>
        </w:tc>
      </w:tr>
      <w:tr w:rsidR="00406023" w:rsidRPr="00A815DC" w14:paraId="40B104BE" w14:textId="77777777" w:rsidTr="00F33A10">
        <w:trPr>
          <w:trHeight w:val="454"/>
        </w:trPr>
        <w:tc>
          <w:tcPr>
            <w:tcW w:w="1036" w:type="dxa"/>
            <w:vMerge/>
            <w:shd w:val="clear" w:color="auto" w:fill="auto"/>
            <w:vAlign w:val="center"/>
          </w:tcPr>
          <w:p w14:paraId="0DD9C319"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p>
        </w:tc>
        <w:tc>
          <w:tcPr>
            <w:tcW w:w="1522" w:type="dxa"/>
            <w:vMerge/>
            <w:shd w:val="clear" w:color="auto" w:fill="auto"/>
            <w:vAlign w:val="center"/>
          </w:tcPr>
          <w:p w14:paraId="761E4E0D"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p>
        </w:tc>
        <w:tc>
          <w:tcPr>
            <w:tcW w:w="1185" w:type="dxa"/>
            <w:shd w:val="clear" w:color="auto" w:fill="auto"/>
            <w:vAlign w:val="center"/>
          </w:tcPr>
          <w:p w14:paraId="03A53CDE"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一等奖</w:t>
            </w:r>
          </w:p>
        </w:tc>
        <w:tc>
          <w:tcPr>
            <w:tcW w:w="936" w:type="dxa"/>
            <w:shd w:val="clear" w:color="auto" w:fill="auto"/>
            <w:vAlign w:val="center"/>
          </w:tcPr>
          <w:p w14:paraId="751CB2BD"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80</w:t>
            </w:r>
          </w:p>
        </w:tc>
        <w:tc>
          <w:tcPr>
            <w:tcW w:w="979" w:type="dxa"/>
            <w:shd w:val="clear" w:color="auto" w:fill="auto"/>
            <w:vAlign w:val="center"/>
          </w:tcPr>
          <w:p w14:paraId="6901EF4C"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40</w:t>
            </w:r>
          </w:p>
        </w:tc>
        <w:tc>
          <w:tcPr>
            <w:tcW w:w="785" w:type="dxa"/>
            <w:shd w:val="clear" w:color="auto" w:fill="auto"/>
            <w:vAlign w:val="center"/>
          </w:tcPr>
          <w:p w14:paraId="0A463385"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10</w:t>
            </w:r>
          </w:p>
        </w:tc>
        <w:tc>
          <w:tcPr>
            <w:tcW w:w="1139" w:type="dxa"/>
            <w:shd w:val="clear" w:color="auto" w:fill="auto"/>
            <w:vAlign w:val="center"/>
          </w:tcPr>
          <w:p w14:paraId="423320ED"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bCs/>
                <w:spacing w:val="15"/>
                <w:kern w:val="2"/>
                <w:sz w:val="21"/>
                <w:szCs w:val="21"/>
              </w:rPr>
              <w:t>3</w:t>
            </w:r>
          </w:p>
        </w:tc>
        <w:tc>
          <w:tcPr>
            <w:tcW w:w="1627" w:type="dxa"/>
            <w:vMerge/>
            <w:shd w:val="clear" w:color="auto" w:fill="auto"/>
            <w:vAlign w:val="center"/>
          </w:tcPr>
          <w:p w14:paraId="3E82F2FF"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p>
        </w:tc>
      </w:tr>
      <w:tr w:rsidR="00406023" w:rsidRPr="00A815DC" w14:paraId="529F8DC3" w14:textId="77777777" w:rsidTr="00F33A10">
        <w:trPr>
          <w:trHeight w:val="454"/>
        </w:trPr>
        <w:tc>
          <w:tcPr>
            <w:tcW w:w="1036" w:type="dxa"/>
            <w:vMerge/>
            <w:shd w:val="clear" w:color="auto" w:fill="auto"/>
            <w:vAlign w:val="center"/>
          </w:tcPr>
          <w:p w14:paraId="620FBA46"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p>
        </w:tc>
        <w:tc>
          <w:tcPr>
            <w:tcW w:w="1522" w:type="dxa"/>
            <w:vMerge/>
            <w:shd w:val="clear" w:color="auto" w:fill="auto"/>
            <w:vAlign w:val="center"/>
          </w:tcPr>
          <w:p w14:paraId="1069F3B0"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p>
        </w:tc>
        <w:tc>
          <w:tcPr>
            <w:tcW w:w="1185" w:type="dxa"/>
            <w:shd w:val="clear" w:color="auto" w:fill="auto"/>
            <w:vAlign w:val="center"/>
          </w:tcPr>
          <w:p w14:paraId="4BB65BC3"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二等奖</w:t>
            </w:r>
          </w:p>
        </w:tc>
        <w:tc>
          <w:tcPr>
            <w:tcW w:w="936" w:type="dxa"/>
            <w:shd w:val="clear" w:color="auto" w:fill="auto"/>
            <w:vAlign w:val="center"/>
          </w:tcPr>
          <w:p w14:paraId="2DEB23DA"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bCs/>
                <w:spacing w:val="15"/>
                <w:kern w:val="2"/>
                <w:sz w:val="21"/>
                <w:szCs w:val="21"/>
              </w:rPr>
              <w:t>50</w:t>
            </w:r>
          </w:p>
        </w:tc>
        <w:tc>
          <w:tcPr>
            <w:tcW w:w="979" w:type="dxa"/>
            <w:shd w:val="clear" w:color="auto" w:fill="auto"/>
            <w:vAlign w:val="center"/>
          </w:tcPr>
          <w:p w14:paraId="30CB3E22"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20</w:t>
            </w:r>
          </w:p>
        </w:tc>
        <w:tc>
          <w:tcPr>
            <w:tcW w:w="785" w:type="dxa"/>
            <w:shd w:val="clear" w:color="auto" w:fill="auto"/>
            <w:vAlign w:val="center"/>
          </w:tcPr>
          <w:p w14:paraId="001B7353"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5</w:t>
            </w:r>
          </w:p>
        </w:tc>
        <w:tc>
          <w:tcPr>
            <w:tcW w:w="1139" w:type="dxa"/>
            <w:shd w:val="clear" w:color="auto" w:fill="auto"/>
            <w:vAlign w:val="center"/>
          </w:tcPr>
          <w:p w14:paraId="3823E9E1"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bCs/>
                <w:spacing w:val="15"/>
                <w:kern w:val="2"/>
                <w:sz w:val="21"/>
                <w:szCs w:val="21"/>
              </w:rPr>
              <w:t>2</w:t>
            </w:r>
          </w:p>
        </w:tc>
        <w:tc>
          <w:tcPr>
            <w:tcW w:w="1627" w:type="dxa"/>
            <w:vMerge/>
            <w:shd w:val="clear" w:color="auto" w:fill="auto"/>
            <w:vAlign w:val="center"/>
          </w:tcPr>
          <w:p w14:paraId="54D03574"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p>
        </w:tc>
      </w:tr>
      <w:tr w:rsidR="00406023" w:rsidRPr="00A815DC" w14:paraId="1A04A5E6" w14:textId="77777777" w:rsidTr="00F33A10">
        <w:trPr>
          <w:trHeight w:val="454"/>
        </w:trPr>
        <w:tc>
          <w:tcPr>
            <w:tcW w:w="1036" w:type="dxa"/>
            <w:vMerge/>
            <w:shd w:val="clear" w:color="auto" w:fill="auto"/>
            <w:vAlign w:val="center"/>
          </w:tcPr>
          <w:p w14:paraId="4E0E5DE3"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p>
        </w:tc>
        <w:tc>
          <w:tcPr>
            <w:tcW w:w="1522" w:type="dxa"/>
            <w:vMerge/>
            <w:shd w:val="clear" w:color="auto" w:fill="auto"/>
            <w:vAlign w:val="center"/>
          </w:tcPr>
          <w:p w14:paraId="1834A476"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p>
        </w:tc>
        <w:tc>
          <w:tcPr>
            <w:tcW w:w="1185" w:type="dxa"/>
            <w:shd w:val="clear" w:color="auto" w:fill="auto"/>
            <w:vAlign w:val="center"/>
          </w:tcPr>
          <w:p w14:paraId="3695F1EC"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三等奖</w:t>
            </w:r>
          </w:p>
        </w:tc>
        <w:tc>
          <w:tcPr>
            <w:tcW w:w="936" w:type="dxa"/>
            <w:shd w:val="clear" w:color="auto" w:fill="auto"/>
            <w:vAlign w:val="center"/>
          </w:tcPr>
          <w:p w14:paraId="316EC746"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w:t>
            </w:r>
          </w:p>
        </w:tc>
        <w:tc>
          <w:tcPr>
            <w:tcW w:w="979" w:type="dxa"/>
            <w:shd w:val="clear" w:color="auto" w:fill="auto"/>
            <w:vAlign w:val="center"/>
          </w:tcPr>
          <w:p w14:paraId="01DF886C"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w:t>
            </w:r>
          </w:p>
        </w:tc>
        <w:tc>
          <w:tcPr>
            <w:tcW w:w="785" w:type="dxa"/>
            <w:shd w:val="clear" w:color="auto" w:fill="auto"/>
            <w:vAlign w:val="center"/>
          </w:tcPr>
          <w:p w14:paraId="77814F5A"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w:t>
            </w:r>
          </w:p>
        </w:tc>
        <w:tc>
          <w:tcPr>
            <w:tcW w:w="1139" w:type="dxa"/>
            <w:shd w:val="clear" w:color="auto" w:fill="auto"/>
            <w:vAlign w:val="center"/>
          </w:tcPr>
          <w:p w14:paraId="36CE31C6"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bCs/>
                <w:spacing w:val="15"/>
                <w:kern w:val="2"/>
                <w:sz w:val="21"/>
                <w:szCs w:val="21"/>
              </w:rPr>
              <w:t>1</w:t>
            </w:r>
          </w:p>
        </w:tc>
        <w:tc>
          <w:tcPr>
            <w:tcW w:w="1627" w:type="dxa"/>
            <w:vMerge/>
            <w:shd w:val="clear" w:color="auto" w:fill="auto"/>
            <w:vAlign w:val="center"/>
          </w:tcPr>
          <w:p w14:paraId="1F585013"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p>
        </w:tc>
      </w:tr>
      <w:tr w:rsidR="00406023" w:rsidRPr="00A815DC" w14:paraId="4B93FB53" w14:textId="77777777" w:rsidTr="00F33A10">
        <w:trPr>
          <w:trHeight w:val="146"/>
        </w:trPr>
        <w:tc>
          <w:tcPr>
            <w:tcW w:w="1036" w:type="dxa"/>
            <w:vMerge w:val="restart"/>
            <w:shd w:val="clear" w:color="auto" w:fill="auto"/>
            <w:vAlign w:val="center"/>
          </w:tcPr>
          <w:p w14:paraId="3F5D167C"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课题</w:t>
            </w:r>
          </w:p>
        </w:tc>
        <w:tc>
          <w:tcPr>
            <w:tcW w:w="1522" w:type="dxa"/>
            <w:shd w:val="clear" w:color="auto" w:fill="auto"/>
            <w:vAlign w:val="center"/>
          </w:tcPr>
          <w:p w14:paraId="71347A25"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教改课题</w:t>
            </w:r>
          </w:p>
        </w:tc>
        <w:tc>
          <w:tcPr>
            <w:tcW w:w="1185" w:type="dxa"/>
            <w:shd w:val="clear" w:color="auto" w:fill="auto"/>
            <w:vAlign w:val="center"/>
          </w:tcPr>
          <w:p w14:paraId="053EDB40"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w:t>
            </w:r>
          </w:p>
        </w:tc>
        <w:tc>
          <w:tcPr>
            <w:tcW w:w="936" w:type="dxa"/>
            <w:shd w:val="clear" w:color="auto" w:fill="auto"/>
            <w:vAlign w:val="center"/>
          </w:tcPr>
          <w:p w14:paraId="576DD8D3"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w:t>
            </w:r>
          </w:p>
        </w:tc>
        <w:tc>
          <w:tcPr>
            <w:tcW w:w="979" w:type="dxa"/>
            <w:shd w:val="clear" w:color="auto" w:fill="auto"/>
            <w:vAlign w:val="center"/>
          </w:tcPr>
          <w:p w14:paraId="2C2407CC"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5</w:t>
            </w:r>
          </w:p>
        </w:tc>
        <w:tc>
          <w:tcPr>
            <w:tcW w:w="785" w:type="dxa"/>
            <w:shd w:val="clear" w:color="auto" w:fill="auto"/>
            <w:vAlign w:val="center"/>
          </w:tcPr>
          <w:p w14:paraId="7D4BDB39"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3</w:t>
            </w:r>
          </w:p>
        </w:tc>
        <w:tc>
          <w:tcPr>
            <w:tcW w:w="1139" w:type="dxa"/>
            <w:shd w:val="clear" w:color="auto" w:fill="auto"/>
            <w:vAlign w:val="center"/>
          </w:tcPr>
          <w:p w14:paraId="622609CC"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1</w:t>
            </w:r>
          </w:p>
        </w:tc>
        <w:tc>
          <w:tcPr>
            <w:tcW w:w="1627" w:type="dxa"/>
            <w:vMerge w:val="restart"/>
            <w:shd w:val="clear" w:color="auto" w:fill="auto"/>
            <w:vAlign w:val="center"/>
          </w:tcPr>
          <w:p w14:paraId="6852CD1F"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p>
        </w:tc>
      </w:tr>
      <w:tr w:rsidR="00406023" w:rsidRPr="00A815DC" w14:paraId="00839205" w14:textId="77777777" w:rsidTr="00F33A10">
        <w:trPr>
          <w:trHeight w:val="154"/>
        </w:trPr>
        <w:tc>
          <w:tcPr>
            <w:tcW w:w="1036" w:type="dxa"/>
            <w:vMerge/>
            <w:shd w:val="clear" w:color="auto" w:fill="auto"/>
            <w:vAlign w:val="center"/>
          </w:tcPr>
          <w:p w14:paraId="071D698F"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p>
        </w:tc>
        <w:tc>
          <w:tcPr>
            <w:tcW w:w="1522" w:type="dxa"/>
            <w:shd w:val="clear" w:color="auto" w:fill="auto"/>
            <w:vAlign w:val="center"/>
          </w:tcPr>
          <w:p w14:paraId="0E675497"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规划课题</w:t>
            </w:r>
          </w:p>
        </w:tc>
        <w:tc>
          <w:tcPr>
            <w:tcW w:w="1185" w:type="dxa"/>
            <w:shd w:val="clear" w:color="auto" w:fill="auto"/>
            <w:vAlign w:val="center"/>
          </w:tcPr>
          <w:p w14:paraId="2D24DCD4"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w:t>
            </w:r>
          </w:p>
        </w:tc>
        <w:tc>
          <w:tcPr>
            <w:tcW w:w="936" w:type="dxa"/>
            <w:shd w:val="clear" w:color="auto" w:fill="auto"/>
            <w:vAlign w:val="center"/>
          </w:tcPr>
          <w:p w14:paraId="7A387ECA"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bCs/>
                <w:spacing w:val="15"/>
                <w:kern w:val="2"/>
                <w:sz w:val="21"/>
                <w:szCs w:val="21"/>
              </w:rPr>
              <w:t>5</w:t>
            </w:r>
          </w:p>
        </w:tc>
        <w:tc>
          <w:tcPr>
            <w:tcW w:w="979" w:type="dxa"/>
            <w:shd w:val="clear" w:color="auto" w:fill="auto"/>
            <w:vAlign w:val="center"/>
          </w:tcPr>
          <w:p w14:paraId="6464FA0D"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3</w:t>
            </w:r>
          </w:p>
        </w:tc>
        <w:tc>
          <w:tcPr>
            <w:tcW w:w="785" w:type="dxa"/>
            <w:shd w:val="clear" w:color="auto" w:fill="auto"/>
            <w:vAlign w:val="center"/>
          </w:tcPr>
          <w:p w14:paraId="10D9A981"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2</w:t>
            </w:r>
          </w:p>
        </w:tc>
        <w:tc>
          <w:tcPr>
            <w:tcW w:w="1139" w:type="dxa"/>
            <w:shd w:val="clear" w:color="auto" w:fill="auto"/>
            <w:vAlign w:val="center"/>
          </w:tcPr>
          <w:p w14:paraId="0948791B"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1</w:t>
            </w:r>
          </w:p>
        </w:tc>
        <w:tc>
          <w:tcPr>
            <w:tcW w:w="1627" w:type="dxa"/>
            <w:vMerge/>
            <w:shd w:val="clear" w:color="auto" w:fill="auto"/>
            <w:vAlign w:val="center"/>
          </w:tcPr>
          <w:p w14:paraId="3C5ABFF9"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p>
        </w:tc>
      </w:tr>
      <w:tr w:rsidR="00406023" w:rsidRPr="00A815DC" w14:paraId="6E14EC08" w14:textId="77777777" w:rsidTr="00F33A10">
        <w:trPr>
          <w:trHeight w:val="154"/>
        </w:trPr>
        <w:tc>
          <w:tcPr>
            <w:tcW w:w="1036" w:type="dxa"/>
            <w:vMerge/>
            <w:shd w:val="clear" w:color="auto" w:fill="auto"/>
            <w:vAlign w:val="center"/>
          </w:tcPr>
          <w:p w14:paraId="52858622"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p>
        </w:tc>
        <w:tc>
          <w:tcPr>
            <w:tcW w:w="1522" w:type="dxa"/>
            <w:shd w:val="clear" w:color="auto" w:fill="auto"/>
            <w:vAlign w:val="center"/>
          </w:tcPr>
          <w:p w14:paraId="6777A8A8"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教（行）指委课题</w:t>
            </w:r>
          </w:p>
        </w:tc>
        <w:tc>
          <w:tcPr>
            <w:tcW w:w="1185" w:type="dxa"/>
            <w:shd w:val="clear" w:color="auto" w:fill="auto"/>
            <w:vAlign w:val="center"/>
          </w:tcPr>
          <w:p w14:paraId="748E2652"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w:t>
            </w:r>
          </w:p>
        </w:tc>
        <w:tc>
          <w:tcPr>
            <w:tcW w:w="936" w:type="dxa"/>
            <w:shd w:val="clear" w:color="auto" w:fill="auto"/>
            <w:vAlign w:val="center"/>
          </w:tcPr>
          <w:p w14:paraId="0C610A35"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w:t>
            </w:r>
          </w:p>
        </w:tc>
        <w:tc>
          <w:tcPr>
            <w:tcW w:w="979" w:type="dxa"/>
            <w:shd w:val="clear" w:color="auto" w:fill="auto"/>
            <w:vAlign w:val="center"/>
          </w:tcPr>
          <w:p w14:paraId="01D154D2"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3</w:t>
            </w:r>
          </w:p>
        </w:tc>
        <w:tc>
          <w:tcPr>
            <w:tcW w:w="785" w:type="dxa"/>
            <w:shd w:val="clear" w:color="auto" w:fill="auto"/>
            <w:vAlign w:val="center"/>
          </w:tcPr>
          <w:p w14:paraId="56AFAD4B"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1</w:t>
            </w:r>
          </w:p>
        </w:tc>
        <w:tc>
          <w:tcPr>
            <w:tcW w:w="1139" w:type="dxa"/>
            <w:shd w:val="clear" w:color="auto" w:fill="auto"/>
            <w:vAlign w:val="center"/>
          </w:tcPr>
          <w:p w14:paraId="2C97E826"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w:t>
            </w:r>
          </w:p>
        </w:tc>
        <w:tc>
          <w:tcPr>
            <w:tcW w:w="1627" w:type="dxa"/>
            <w:vMerge/>
            <w:shd w:val="clear" w:color="auto" w:fill="auto"/>
            <w:vAlign w:val="center"/>
          </w:tcPr>
          <w:p w14:paraId="5AB1B260"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p>
        </w:tc>
      </w:tr>
      <w:tr w:rsidR="00406023" w:rsidRPr="00A815DC" w14:paraId="299FB1DC" w14:textId="77777777" w:rsidTr="00F33A10">
        <w:trPr>
          <w:trHeight w:val="454"/>
        </w:trPr>
        <w:tc>
          <w:tcPr>
            <w:tcW w:w="1036" w:type="dxa"/>
            <w:vMerge w:val="restart"/>
            <w:shd w:val="clear" w:color="auto" w:fill="auto"/>
            <w:vAlign w:val="center"/>
          </w:tcPr>
          <w:p w14:paraId="33AFE2F9"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bCs/>
                <w:spacing w:val="15"/>
                <w:kern w:val="2"/>
                <w:sz w:val="21"/>
                <w:szCs w:val="21"/>
              </w:rPr>
              <w:t>教师竞</w:t>
            </w:r>
            <w:r w:rsidRPr="00A815DC">
              <w:rPr>
                <w:rFonts w:ascii="仿宋" w:eastAsia="仿宋" w:hAnsi="仿宋" w:cs="仿宋_GB2312" w:hint="eastAsia"/>
                <w:bCs/>
                <w:spacing w:val="15"/>
                <w:kern w:val="2"/>
                <w:sz w:val="21"/>
                <w:szCs w:val="21"/>
              </w:rPr>
              <w:t>赛</w:t>
            </w:r>
          </w:p>
        </w:tc>
        <w:tc>
          <w:tcPr>
            <w:tcW w:w="1522" w:type="dxa"/>
            <w:vMerge w:val="restart"/>
            <w:shd w:val="clear" w:color="auto" w:fill="auto"/>
            <w:vAlign w:val="center"/>
          </w:tcPr>
          <w:p w14:paraId="7DA32BDE"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教学大赛</w:t>
            </w:r>
          </w:p>
        </w:tc>
        <w:tc>
          <w:tcPr>
            <w:tcW w:w="1185" w:type="dxa"/>
            <w:shd w:val="clear" w:color="auto" w:fill="auto"/>
            <w:vAlign w:val="center"/>
          </w:tcPr>
          <w:p w14:paraId="77D6D370"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一等奖</w:t>
            </w:r>
          </w:p>
        </w:tc>
        <w:tc>
          <w:tcPr>
            <w:tcW w:w="936" w:type="dxa"/>
            <w:shd w:val="clear" w:color="auto" w:fill="auto"/>
            <w:vAlign w:val="center"/>
          </w:tcPr>
          <w:p w14:paraId="077A7031"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bCs/>
                <w:spacing w:val="15"/>
                <w:kern w:val="2"/>
                <w:sz w:val="21"/>
                <w:szCs w:val="21"/>
              </w:rPr>
              <w:t>30</w:t>
            </w:r>
          </w:p>
        </w:tc>
        <w:tc>
          <w:tcPr>
            <w:tcW w:w="979" w:type="dxa"/>
            <w:shd w:val="clear" w:color="auto" w:fill="auto"/>
            <w:vAlign w:val="center"/>
          </w:tcPr>
          <w:p w14:paraId="7F2ECF0E"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15</w:t>
            </w:r>
          </w:p>
        </w:tc>
        <w:tc>
          <w:tcPr>
            <w:tcW w:w="785" w:type="dxa"/>
            <w:shd w:val="clear" w:color="auto" w:fill="auto"/>
            <w:vAlign w:val="center"/>
          </w:tcPr>
          <w:p w14:paraId="41CA4253"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3</w:t>
            </w:r>
          </w:p>
        </w:tc>
        <w:tc>
          <w:tcPr>
            <w:tcW w:w="1139" w:type="dxa"/>
            <w:shd w:val="clear" w:color="auto" w:fill="auto"/>
            <w:vAlign w:val="center"/>
          </w:tcPr>
          <w:p w14:paraId="075F35E9"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1</w:t>
            </w:r>
          </w:p>
        </w:tc>
        <w:tc>
          <w:tcPr>
            <w:tcW w:w="1627" w:type="dxa"/>
            <w:vMerge w:val="restart"/>
            <w:shd w:val="clear" w:color="auto" w:fill="auto"/>
            <w:vAlign w:val="center"/>
          </w:tcPr>
          <w:p w14:paraId="6AA3D142"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p>
        </w:tc>
      </w:tr>
      <w:tr w:rsidR="00406023" w:rsidRPr="00A815DC" w14:paraId="71088970" w14:textId="77777777" w:rsidTr="00F33A10">
        <w:trPr>
          <w:trHeight w:val="454"/>
        </w:trPr>
        <w:tc>
          <w:tcPr>
            <w:tcW w:w="1036" w:type="dxa"/>
            <w:vMerge/>
            <w:shd w:val="clear" w:color="auto" w:fill="auto"/>
            <w:vAlign w:val="center"/>
          </w:tcPr>
          <w:p w14:paraId="6E771970"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p>
        </w:tc>
        <w:tc>
          <w:tcPr>
            <w:tcW w:w="1522" w:type="dxa"/>
            <w:vMerge/>
            <w:shd w:val="clear" w:color="auto" w:fill="auto"/>
            <w:vAlign w:val="center"/>
          </w:tcPr>
          <w:p w14:paraId="6A17D9B1"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p>
        </w:tc>
        <w:tc>
          <w:tcPr>
            <w:tcW w:w="1185" w:type="dxa"/>
            <w:shd w:val="clear" w:color="auto" w:fill="auto"/>
            <w:vAlign w:val="center"/>
          </w:tcPr>
          <w:p w14:paraId="30074CD2"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二等奖</w:t>
            </w:r>
          </w:p>
        </w:tc>
        <w:tc>
          <w:tcPr>
            <w:tcW w:w="936" w:type="dxa"/>
            <w:shd w:val="clear" w:color="auto" w:fill="auto"/>
            <w:vAlign w:val="center"/>
          </w:tcPr>
          <w:p w14:paraId="231ACEE3"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20</w:t>
            </w:r>
          </w:p>
        </w:tc>
        <w:tc>
          <w:tcPr>
            <w:tcW w:w="979" w:type="dxa"/>
            <w:shd w:val="clear" w:color="auto" w:fill="auto"/>
            <w:vAlign w:val="center"/>
          </w:tcPr>
          <w:p w14:paraId="567F8F97"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5</w:t>
            </w:r>
          </w:p>
        </w:tc>
        <w:tc>
          <w:tcPr>
            <w:tcW w:w="785" w:type="dxa"/>
            <w:shd w:val="clear" w:color="auto" w:fill="auto"/>
            <w:vAlign w:val="center"/>
          </w:tcPr>
          <w:p w14:paraId="76B46560"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2</w:t>
            </w:r>
          </w:p>
        </w:tc>
        <w:tc>
          <w:tcPr>
            <w:tcW w:w="1139" w:type="dxa"/>
            <w:shd w:val="clear" w:color="auto" w:fill="auto"/>
            <w:vAlign w:val="center"/>
          </w:tcPr>
          <w:p w14:paraId="01A205B2"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0</w:t>
            </w:r>
            <w:r w:rsidRPr="00A815DC">
              <w:rPr>
                <w:rFonts w:ascii="仿宋" w:eastAsia="仿宋" w:hAnsi="仿宋" w:cs="仿宋_GB2312"/>
                <w:bCs/>
                <w:spacing w:val="15"/>
                <w:kern w:val="2"/>
                <w:sz w:val="21"/>
                <w:szCs w:val="21"/>
              </w:rPr>
              <w:t>.5</w:t>
            </w:r>
          </w:p>
        </w:tc>
        <w:tc>
          <w:tcPr>
            <w:tcW w:w="1627" w:type="dxa"/>
            <w:vMerge/>
            <w:shd w:val="clear" w:color="auto" w:fill="auto"/>
            <w:vAlign w:val="center"/>
          </w:tcPr>
          <w:p w14:paraId="3FC12DD8"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p>
        </w:tc>
      </w:tr>
      <w:tr w:rsidR="00406023" w:rsidRPr="00A815DC" w14:paraId="31CEA359" w14:textId="77777777" w:rsidTr="00F33A10">
        <w:trPr>
          <w:trHeight w:val="454"/>
        </w:trPr>
        <w:tc>
          <w:tcPr>
            <w:tcW w:w="1036" w:type="dxa"/>
            <w:vMerge/>
            <w:shd w:val="clear" w:color="auto" w:fill="auto"/>
            <w:vAlign w:val="center"/>
          </w:tcPr>
          <w:p w14:paraId="6F8D8E69"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p>
        </w:tc>
        <w:tc>
          <w:tcPr>
            <w:tcW w:w="1522" w:type="dxa"/>
            <w:vMerge/>
            <w:shd w:val="clear" w:color="auto" w:fill="auto"/>
            <w:vAlign w:val="center"/>
          </w:tcPr>
          <w:p w14:paraId="249D54BF"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p>
        </w:tc>
        <w:tc>
          <w:tcPr>
            <w:tcW w:w="1185" w:type="dxa"/>
            <w:shd w:val="clear" w:color="auto" w:fill="auto"/>
            <w:vAlign w:val="center"/>
          </w:tcPr>
          <w:p w14:paraId="42C8EDF1"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三等奖</w:t>
            </w:r>
          </w:p>
        </w:tc>
        <w:tc>
          <w:tcPr>
            <w:tcW w:w="936" w:type="dxa"/>
            <w:shd w:val="clear" w:color="auto" w:fill="auto"/>
            <w:vAlign w:val="center"/>
          </w:tcPr>
          <w:p w14:paraId="315D0620"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15</w:t>
            </w:r>
          </w:p>
        </w:tc>
        <w:tc>
          <w:tcPr>
            <w:tcW w:w="979" w:type="dxa"/>
            <w:shd w:val="clear" w:color="auto" w:fill="auto"/>
            <w:vAlign w:val="center"/>
          </w:tcPr>
          <w:p w14:paraId="58C0CFB7"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3</w:t>
            </w:r>
          </w:p>
        </w:tc>
        <w:tc>
          <w:tcPr>
            <w:tcW w:w="785" w:type="dxa"/>
            <w:shd w:val="clear" w:color="auto" w:fill="auto"/>
            <w:vAlign w:val="center"/>
          </w:tcPr>
          <w:p w14:paraId="77ED945E"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1</w:t>
            </w:r>
          </w:p>
        </w:tc>
        <w:tc>
          <w:tcPr>
            <w:tcW w:w="1139" w:type="dxa"/>
            <w:shd w:val="clear" w:color="auto" w:fill="auto"/>
            <w:vAlign w:val="center"/>
          </w:tcPr>
          <w:p w14:paraId="7061C1C6"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0</w:t>
            </w:r>
            <w:r w:rsidRPr="00A815DC">
              <w:rPr>
                <w:rFonts w:ascii="仿宋" w:eastAsia="仿宋" w:hAnsi="仿宋" w:cs="仿宋_GB2312"/>
                <w:bCs/>
                <w:spacing w:val="15"/>
                <w:kern w:val="2"/>
                <w:sz w:val="21"/>
                <w:szCs w:val="21"/>
              </w:rPr>
              <w:t>.2</w:t>
            </w:r>
          </w:p>
        </w:tc>
        <w:tc>
          <w:tcPr>
            <w:tcW w:w="1627" w:type="dxa"/>
            <w:vMerge/>
            <w:shd w:val="clear" w:color="auto" w:fill="auto"/>
            <w:vAlign w:val="center"/>
          </w:tcPr>
          <w:p w14:paraId="7153AADC"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p>
        </w:tc>
      </w:tr>
      <w:tr w:rsidR="00406023" w:rsidRPr="00A815DC" w14:paraId="6ADF05AA" w14:textId="77777777" w:rsidTr="00F33A10">
        <w:trPr>
          <w:trHeight w:val="454"/>
        </w:trPr>
        <w:tc>
          <w:tcPr>
            <w:tcW w:w="1036" w:type="dxa"/>
            <w:vMerge/>
            <w:shd w:val="clear" w:color="auto" w:fill="auto"/>
            <w:vAlign w:val="center"/>
          </w:tcPr>
          <w:p w14:paraId="5F5D56AF"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sz w:val="21"/>
                <w:szCs w:val="21"/>
              </w:rPr>
            </w:pPr>
          </w:p>
        </w:tc>
        <w:tc>
          <w:tcPr>
            <w:tcW w:w="1522" w:type="dxa"/>
            <w:vMerge w:val="restart"/>
            <w:shd w:val="clear" w:color="auto" w:fill="auto"/>
            <w:vAlign w:val="center"/>
          </w:tcPr>
          <w:p w14:paraId="1AD3711C"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proofErr w:type="gramStart"/>
            <w:r w:rsidRPr="00A815DC">
              <w:rPr>
                <w:rFonts w:ascii="仿宋" w:eastAsia="仿宋" w:hAnsi="仿宋" w:cs="仿宋_GB2312" w:hint="eastAsia"/>
                <w:bCs/>
                <w:spacing w:val="15"/>
                <w:kern w:val="2"/>
                <w:sz w:val="21"/>
                <w:szCs w:val="21"/>
              </w:rPr>
              <w:t>微课</w:t>
            </w:r>
            <w:proofErr w:type="gramEnd"/>
          </w:p>
        </w:tc>
        <w:tc>
          <w:tcPr>
            <w:tcW w:w="1185" w:type="dxa"/>
            <w:shd w:val="clear" w:color="auto" w:fill="auto"/>
            <w:vAlign w:val="center"/>
          </w:tcPr>
          <w:p w14:paraId="3CA70A7A"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一等奖</w:t>
            </w:r>
          </w:p>
        </w:tc>
        <w:tc>
          <w:tcPr>
            <w:tcW w:w="936" w:type="dxa"/>
            <w:shd w:val="clear" w:color="auto" w:fill="auto"/>
            <w:vAlign w:val="center"/>
          </w:tcPr>
          <w:p w14:paraId="6F49B2D9"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bCs/>
                <w:spacing w:val="15"/>
                <w:kern w:val="2"/>
                <w:sz w:val="21"/>
                <w:szCs w:val="21"/>
              </w:rPr>
              <w:t>20</w:t>
            </w:r>
          </w:p>
        </w:tc>
        <w:tc>
          <w:tcPr>
            <w:tcW w:w="979" w:type="dxa"/>
            <w:shd w:val="clear" w:color="auto" w:fill="auto"/>
            <w:vAlign w:val="center"/>
          </w:tcPr>
          <w:p w14:paraId="795F2870"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10</w:t>
            </w:r>
          </w:p>
        </w:tc>
        <w:tc>
          <w:tcPr>
            <w:tcW w:w="785" w:type="dxa"/>
            <w:shd w:val="clear" w:color="auto" w:fill="auto"/>
            <w:vAlign w:val="center"/>
          </w:tcPr>
          <w:p w14:paraId="529F4965"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3</w:t>
            </w:r>
          </w:p>
        </w:tc>
        <w:tc>
          <w:tcPr>
            <w:tcW w:w="1139" w:type="dxa"/>
            <w:shd w:val="clear" w:color="auto" w:fill="auto"/>
            <w:vAlign w:val="center"/>
          </w:tcPr>
          <w:p w14:paraId="43CF9982"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1</w:t>
            </w:r>
          </w:p>
        </w:tc>
        <w:tc>
          <w:tcPr>
            <w:tcW w:w="1627" w:type="dxa"/>
            <w:vMerge/>
            <w:shd w:val="clear" w:color="auto" w:fill="auto"/>
            <w:vAlign w:val="center"/>
          </w:tcPr>
          <w:p w14:paraId="0E40E6B2"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p>
        </w:tc>
      </w:tr>
      <w:tr w:rsidR="00406023" w:rsidRPr="00A815DC" w14:paraId="214F4F59" w14:textId="77777777" w:rsidTr="00F33A10">
        <w:trPr>
          <w:trHeight w:val="454"/>
        </w:trPr>
        <w:tc>
          <w:tcPr>
            <w:tcW w:w="1036" w:type="dxa"/>
            <w:vMerge/>
            <w:shd w:val="clear" w:color="auto" w:fill="auto"/>
            <w:vAlign w:val="center"/>
          </w:tcPr>
          <w:p w14:paraId="08E94425"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sz w:val="21"/>
                <w:szCs w:val="21"/>
              </w:rPr>
            </w:pPr>
          </w:p>
        </w:tc>
        <w:tc>
          <w:tcPr>
            <w:tcW w:w="1522" w:type="dxa"/>
            <w:vMerge/>
            <w:shd w:val="clear" w:color="auto" w:fill="auto"/>
            <w:vAlign w:val="center"/>
          </w:tcPr>
          <w:p w14:paraId="77E7FCCE"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p>
        </w:tc>
        <w:tc>
          <w:tcPr>
            <w:tcW w:w="1185" w:type="dxa"/>
            <w:shd w:val="clear" w:color="auto" w:fill="auto"/>
            <w:vAlign w:val="center"/>
          </w:tcPr>
          <w:p w14:paraId="19DA61F9"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二等奖</w:t>
            </w:r>
          </w:p>
        </w:tc>
        <w:tc>
          <w:tcPr>
            <w:tcW w:w="936" w:type="dxa"/>
            <w:shd w:val="clear" w:color="auto" w:fill="auto"/>
            <w:vAlign w:val="center"/>
          </w:tcPr>
          <w:p w14:paraId="69ED601A"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bCs/>
                <w:spacing w:val="15"/>
                <w:kern w:val="2"/>
                <w:sz w:val="21"/>
                <w:szCs w:val="21"/>
              </w:rPr>
              <w:t>15</w:t>
            </w:r>
          </w:p>
        </w:tc>
        <w:tc>
          <w:tcPr>
            <w:tcW w:w="979" w:type="dxa"/>
            <w:shd w:val="clear" w:color="auto" w:fill="auto"/>
            <w:vAlign w:val="center"/>
          </w:tcPr>
          <w:p w14:paraId="528CACB2"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5</w:t>
            </w:r>
          </w:p>
        </w:tc>
        <w:tc>
          <w:tcPr>
            <w:tcW w:w="785" w:type="dxa"/>
            <w:shd w:val="clear" w:color="auto" w:fill="auto"/>
            <w:vAlign w:val="center"/>
          </w:tcPr>
          <w:p w14:paraId="79CA0E0A"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2</w:t>
            </w:r>
          </w:p>
        </w:tc>
        <w:tc>
          <w:tcPr>
            <w:tcW w:w="1139" w:type="dxa"/>
            <w:shd w:val="clear" w:color="auto" w:fill="auto"/>
            <w:vAlign w:val="center"/>
          </w:tcPr>
          <w:p w14:paraId="57898C9E"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0</w:t>
            </w:r>
            <w:r w:rsidRPr="00A815DC">
              <w:rPr>
                <w:rFonts w:ascii="仿宋" w:eastAsia="仿宋" w:hAnsi="仿宋" w:cs="仿宋_GB2312"/>
                <w:bCs/>
                <w:spacing w:val="15"/>
                <w:kern w:val="2"/>
                <w:sz w:val="21"/>
                <w:szCs w:val="21"/>
              </w:rPr>
              <w:t>.5</w:t>
            </w:r>
          </w:p>
        </w:tc>
        <w:tc>
          <w:tcPr>
            <w:tcW w:w="1627" w:type="dxa"/>
            <w:vMerge/>
            <w:shd w:val="clear" w:color="auto" w:fill="auto"/>
            <w:vAlign w:val="center"/>
          </w:tcPr>
          <w:p w14:paraId="52E47452"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p>
        </w:tc>
      </w:tr>
      <w:tr w:rsidR="00406023" w:rsidRPr="00A815DC" w14:paraId="5FDC6E29" w14:textId="77777777" w:rsidTr="00F33A10">
        <w:trPr>
          <w:trHeight w:val="454"/>
        </w:trPr>
        <w:tc>
          <w:tcPr>
            <w:tcW w:w="1036" w:type="dxa"/>
            <w:vMerge/>
            <w:shd w:val="clear" w:color="auto" w:fill="auto"/>
            <w:vAlign w:val="center"/>
          </w:tcPr>
          <w:p w14:paraId="7AA3CFD6"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sz w:val="21"/>
                <w:szCs w:val="21"/>
              </w:rPr>
            </w:pPr>
          </w:p>
        </w:tc>
        <w:tc>
          <w:tcPr>
            <w:tcW w:w="1522" w:type="dxa"/>
            <w:vMerge/>
            <w:shd w:val="clear" w:color="auto" w:fill="auto"/>
            <w:vAlign w:val="center"/>
          </w:tcPr>
          <w:p w14:paraId="79694205"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p>
        </w:tc>
        <w:tc>
          <w:tcPr>
            <w:tcW w:w="1185" w:type="dxa"/>
            <w:shd w:val="clear" w:color="auto" w:fill="auto"/>
            <w:vAlign w:val="center"/>
          </w:tcPr>
          <w:p w14:paraId="5616AEA1"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三等奖</w:t>
            </w:r>
          </w:p>
        </w:tc>
        <w:tc>
          <w:tcPr>
            <w:tcW w:w="936" w:type="dxa"/>
            <w:shd w:val="clear" w:color="auto" w:fill="auto"/>
            <w:vAlign w:val="center"/>
          </w:tcPr>
          <w:p w14:paraId="3F363739"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bCs/>
                <w:spacing w:val="15"/>
                <w:kern w:val="2"/>
                <w:sz w:val="21"/>
                <w:szCs w:val="21"/>
              </w:rPr>
              <w:t>10</w:t>
            </w:r>
          </w:p>
        </w:tc>
        <w:tc>
          <w:tcPr>
            <w:tcW w:w="979" w:type="dxa"/>
            <w:shd w:val="clear" w:color="auto" w:fill="auto"/>
            <w:vAlign w:val="center"/>
          </w:tcPr>
          <w:p w14:paraId="1DF14C4B"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3</w:t>
            </w:r>
          </w:p>
        </w:tc>
        <w:tc>
          <w:tcPr>
            <w:tcW w:w="785" w:type="dxa"/>
            <w:shd w:val="clear" w:color="auto" w:fill="auto"/>
            <w:vAlign w:val="center"/>
          </w:tcPr>
          <w:p w14:paraId="4D0890C4"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1</w:t>
            </w:r>
          </w:p>
        </w:tc>
        <w:tc>
          <w:tcPr>
            <w:tcW w:w="1139" w:type="dxa"/>
            <w:shd w:val="clear" w:color="auto" w:fill="auto"/>
            <w:vAlign w:val="center"/>
          </w:tcPr>
          <w:p w14:paraId="5CA69FE5"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0</w:t>
            </w:r>
            <w:r w:rsidRPr="00A815DC">
              <w:rPr>
                <w:rFonts w:ascii="仿宋" w:eastAsia="仿宋" w:hAnsi="仿宋" w:cs="仿宋_GB2312"/>
                <w:bCs/>
                <w:spacing w:val="15"/>
                <w:kern w:val="2"/>
                <w:sz w:val="21"/>
                <w:szCs w:val="21"/>
              </w:rPr>
              <w:t>.2</w:t>
            </w:r>
          </w:p>
        </w:tc>
        <w:tc>
          <w:tcPr>
            <w:tcW w:w="1627" w:type="dxa"/>
            <w:vMerge/>
            <w:shd w:val="clear" w:color="auto" w:fill="auto"/>
            <w:vAlign w:val="center"/>
          </w:tcPr>
          <w:p w14:paraId="7F50F538"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p>
        </w:tc>
      </w:tr>
      <w:tr w:rsidR="00406023" w:rsidRPr="00A815DC" w14:paraId="255569FE" w14:textId="77777777" w:rsidTr="00F33A10">
        <w:trPr>
          <w:trHeight w:val="454"/>
        </w:trPr>
        <w:tc>
          <w:tcPr>
            <w:tcW w:w="1036" w:type="dxa"/>
            <w:vMerge/>
            <w:shd w:val="clear" w:color="auto" w:fill="auto"/>
            <w:vAlign w:val="center"/>
          </w:tcPr>
          <w:p w14:paraId="267B0ECF"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sz w:val="21"/>
                <w:szCs w:val="21"/>
              </w:rPr>
            </w:pPr>
          </w:p>
        </w:tc>
        <w:tc>
          <w:tcPr>
            <w:tcW w:w="1522" w:type="dxa"/>
            <w:vMerge w:val="restart"/>
            <w:shd w:val="clear" w:color="auto" w:fill="auto"/>
            <w:vAlign w:val="center"/>
          </w:tcPr>
          <w:p w14:paraId="59F3F4F6"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其他竞赛</w:t>
            </w:r>
          </w:p>
          <w:p w14:paraId="7F09726E"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bCs/>
                <w:spacing w:val="15"/>
                <w:kern w:val="2"/>
                <w:sz w:val="21"/>
                <w:szCs w:val="21"/>
              </w:rPr>
              <w:t>（包括辅导员竞赛）</w:t>
            </w:r>
          </w:p>
        </w:tc>
        <w:tc>
          <w:tcPr>
            <w:tcW w:w="1185" w:type="dxa"/>
            <w:shd w:val="clear" w:color="auto" w:fill="auto"/>
            <w:vAlign w:val="center"/>
          </w:tcPr>
          <w:p w14:paraId="2877E9D6"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一等奖</w:t>
            </w:r>
          </w:p>
        </w:tc>
        <w:tc>
          <w:tcPr>
            <w:tcW w:w="936" w:type="dxa"/>
            <w:shd w:val="clear" w:color="auto" w:fill="auto"/>
            <w:vAlign w:val="center"/>
          </w:tcPr>
          <w:p w14:paraId="1B528498"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bCs/>
                <w:spacing w:val="15"/>
                <w:kern w:val="2"/>
                <w:sz w:val="21"/>
                <w:szCs w:val="21"/>
              </w:rPr>
              <w:t>20</w:t>
            </w:r>
          </w:p>
        </w:tc>
        <w:tc>
          <w:tcPr>
            <w:tcW w:w="979" w:type="dxa"/>
            <w:shd w:val="clear" w:color="auto" w:fill="auto"/>
            <w:vAlign w:val="center"/>
          </w:tcPr>
          <w:p w14:paraId="47B58A7E"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bCs/>
                <w:spacing w:val="15"/>
                <w:kern w:val="2"/>
                <w:sz w:val="21"/>
                <w:szCs w:val="21"/>
              </w:rPr>
              <w:t>7</w:t>
            </w:r>
          </w:p>
        </w:tc>
        <w:tc>
          <w:tcPr>
            <w:tcW w:w="785" w:type="dxa"/>
            <w:shd w:val="clear" w:color="auto" w:fill="auto"/>
            <w:vAlign w:val="center"/>
          </w:tcPr>
          <w:p w14:paraId="1A8EE45C"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3</w:t>
            </w:r>
          </w:p>
        </w:tc>
        <w:tc>
          <w:tcPr>
            <w:tcW w:w="1139" w:type="dxa"/>
            <w:shd w:val="clear" w:color="auto" w:fill="auto"/>
            <w:vAlign w:val="center"/>
          </w:tcPr>
          <w:p w14:paraId="76DB5611"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1</w:t>
            </w:r>
          </w:p>
        </w:tc>
        <w:tc>
          <w:tcPr>
            <w:tcW w:w="1627" w:type="dxa"/>
            <w:vMerge/>
            <w:shd w:val="clear" w:color="auto" w:fill="auto"/>
            <w:vAlign w:val="center"/>
          </w:tcPr>
          <w:p w14:paraId="5781B04D"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p>
        </w:tc>
      </w:tr>
      <w:tr w:rsidR="00406023" w:rsidRPr="00A815DC" w14:paraId="5538CE5D" w14:textId="77777777" w:rsidTr="00F33A10">
        <w:trPr>
          <w:trHeight w:val="454"/>
        </w:trPr>
        <w:tc>
          <w:tcPr>
            <w:tcW w:w="1036" w:type="dxa"/>
            <w:vMerge/>
            <w:shd w:val="clear" w:color="auto" w:fill="auto"/>
            <w:vAlign w:val="center"/>
          </w:tcPr>
          <w:p w14:paraId="58CFFDF4"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sz w:val="21"/>
                <w:szCs w:val="21"/>
              </w:rPr>
            </w:pPr>
          </w:p>
        </w:tc>
        <w:tc>
          <w:tcPr>
            <w:tcW w:w="1522" w:type="dxa"/>
            <w:vMerge/>
            <w:shd w:val="clear" w:color="auto" w:fill="auto"/>
            <w:vAlign w:val="center"/>
          </w:tcPr>
          <w:p w14:paraId="3E4E5AD3"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p>
        </w:tc>
        <w:tc>
          <w:tcPr>
            <w:tcW w:w="1185" w:type="dxa"/>
            <w:shd w:val="clear" w:color="auto" w:fill="auto"/>
            <w:vAlign w:val="center"/>
          </w:tcPr>
          <w:p w14:paraId="5EFF1AAE"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二等奖</w:t>
            </w:r>
          </w:p>
        </w:tc>
        <w:tc>
          <w:tcPr>
            <w:tcW w:w="936" w:type="dxa"/>
            <w:shd w:val="clear" w:color="auto" w:fill="auto"/>
            <w:vAlign w:val="center"/>
          </w:tcPr>
          <w:p w14:paraId="7BAF70BB"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bCs/>
                <w:spacing w:val="15"/>
                <w:kern w:val="2"/>
                <w:sz w:val="21"/>
                <w:szCs w:val="21"/>
              </w:rPr>
              <w:t>15</w:t>
            </w:r>
          </w:p>
        </w:tc>
        <w:tc>
          <w:tcPr>
            <w:tcW w:w="979" w:type="dxa"/>
            <w:shd w:val="clear" w:color="auto" w:fill="auto"/>
            <w:vAlign w:val="center"/>
          </w:tcPr>
          <w:p w14:paraId="1484A8E0"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bCs/>
                <w:spacing w:val="15"/>
                <w:kern w:val="2"/>
                <w:sz w:val="21"/>
                <w:szCs w:val="21"/>
              </w:rPr>
              <w:t>5</w:t>
            </w:r>
          </w:p>
        </w:tc>
        <w:tc>
          <w:tcPr>
            <w:tcW w:w="785" w:type="dxa"/>
            <w:shd w:val="clear" w:color="auto" w:fill="auto"/>
            <w:vAlign w:val="center"/>
          </w:tcPr>
          <w:p w14:paraId="404F656D"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2</w:t>
            </w:r>
          </w:p>
        </w:tc>
        <w:tc>
          <w:tcPr>
            <w:tcW w:w="1139" w:type="dxa"/>
            <w:shd w:val="clear" w:color="auto" w:fill="auto"/>
            <w:vAlign w:val="center"/>
          </w:tcPr>
          <w:p w14:paraId="40F2EE73"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0</w:t>
            </w:r>
            <w:r w:rsidRPr="00A815DC">
              <w:rPr>
                <w:rFonts w:ascii="仿宋" w:eastAsia="仿宋" w:hAnsi="仿宋" w:cs="仿宋_GB2312"/>
                <w:bCs/>
                <w:spacing w:val="15"/>
                <w:kern w:val="2"/>
                <w:sz w:val="21"/>
                <w:szCs w:val="21"/>
              </w:rPr>
              <w:t>.5</w:t>
            </w:r>
          </w:p>
        </w:tc>
        <w:tc>
          <w:tcPr>
            <w:tcW w:w="1627" w:type="dxa"/>
            <w:vMerge/>
            <w:shd w:val="clear" w:color="auto" w:fill="auto"/>
            <w:vAlign w:val="center"/>
          </w:tcPr>
          <w:p w14:paraId="42B2822D"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p>
        </w:tc>
      </w:tr>
      <w:tr w:rsidR="00406023" w:rsidRPr="00A815DC" w14:paraId="6BC5E6F9" w14:textId="77777777" w:rsidTr="00F33A10">
        <w:trPr>
          <w:trHeight w:val="399"/>
        </w:trPr>
        <w:tc>
          <w:tcPr>
            <w:tcW w:w="1036" w:type="dxa"/>
            <w:vMerge/>
            <w:shd w:val="clear" w:color="auto" w:fill="auto"/>
            <w:vAlign w:val="center"/>
          </w:tcPr>
          <w:p w14:paraId="7F51B3B4"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sz w:val="21"/>
                <w:szCs w:val="21"/>
              </w:rPr>
            </w:pPr>
          </w:p>
        </w:tc>
        <w:tc>
          <w:tcPr>
            <w:tcW w:w="1522" w:type="dxa"/>
            <w:vMerge/>
            <w:shd w:val="clear" w:color="auto" w:fill="auto"/>
            <w:vAlign w:val="center"/>
          </w:tcPr>
          <w:p w14:paraId="7C67EC22"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p>
        </w:tc>
        <w:tc>
          <w:tcPr>
            <w:tcW w:w="1185" w:type="dxa"/>
            <w:shd w:val="clear" w:color="auto" w:fill="auto"/>
            <w:vAlign w:val="center"/>
          </w:tcPr>
          <w:p w14:paraId="39DADC59"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三等奖</w:t>
            </w:r>
          </w:p>
        </w:tc>
        <w:tc>
          <w:tcPr>
            <w:tcW w:w="936" w:type="dxa"/>
            <w:shd w:val="clear" w:color="auto" w:fill="auto"/>
            <w:vAlign w:val="center"/>
          </w:tcPr>
          <w:p w14:paraId="1C440FE3"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bCs/>
                <w:spacing w:val="15"/>
                <w:kern w:val="2"/>
                <w:sz w:val="21"/>
                <w:szCs w:val="21"/>
              </w:rPr>
              <w:t>10</w:t>
            </w:r>
          </w:p>
        </w:tc>
        <w:tc>
          <w:tcPr>
            <w:tcW w:w="979" w:type="dxa"/>
            <w:shd w:val="clear" w:color="auto" w:fill="auto"/>
            <w:vAlign w:val="center"/>
          </w:tcPr>
          <w:p w14:paraId="7A222ADD"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3</w:t>
            </w:r>
          </w:p>
        </w:tc>
        <w:tc>
          <w:tcPr>
            <w:tcW w:w="785" w:type="dxa"/>
            <w:shd w:val="clear" w:color="auto" w:fill="auto"/>
            <w:vAlign w:val="center"/>
          </w:tcPr>
          <w:p w14:paraId="0BD3515B"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1</w:t>
            </w:r>
          </w:p>
        </w:tc>
        <w:tc>
          <w:tcPr>
            <w:tcW w:w="1139" w:type="dxa"/>
            <w:shd w:val="clear" w:color="auto" w:fill="auto"/>
            <w:vAlign w:val="center"/>
          </w:tcPr>
          <w:p w14:paraId="44E4C748"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0</w:t>
            </w:r>
            <w:r w:rsidRPr="00A815DC">
              <w:rPr>
                <w:rFonts w:ascii="仿宋" w:eastAsia="仿宋" w:hAnsi="仿宋" w:cs="仿宋_GB2312"/>
                <w:bCs/>
                <w:spacing w:val="15"/>
                <w:kern w:val="2"/>
                <w:sz w:val="21"/>
                <w:szCs w:val="21"/>
              </w:rPr>
              <w:t>.2</w:t>
            </w:r>
          </w:p>
        </w:tc>
        <w:tc>
          <w:tcPr>
            <w:tcW w:w="1627" w:type="dxa"/>
            <w:vMerge/>
            <w:shd w:val="clear" w:color="auto" w:fill="auto"/>
            <w:vAlign w:val="center"/>
          </w:tcPr>
          <w:p w14:paraId="17BDE9FA"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p>
        </w:tc>
      </w:tr>
      <w:tr w:rsidR="00406023" w:rsidRPr="00A815DC" w14:paraId="24198906" w14:textId="77777777" w:rsidTr="00F33A10">
        <w:trPr>
          <w:trHeight w:val="454"/>
        </w:trPr>
        <w:tc>
          <w:tcPr>
            <w:tcW w:w="1036" w:type="dxa"/>
            <w:vMerge w:val="restart"/>
            <w:shd w:val="clear" w:color="auto" w:fill="auto"/>
            <w:vAlign w:val="center"/>
          </w:tcPr>
          <w:p w14:paraId="223ABF6B"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指导学生</w:t>
            </w:r>
          </w:p>
        </w:tc>
        <w:tc>
          <w:tcPr>
            <w:tcW w:w="1522" w:type="dxa"/>
            <w:vMerge w:val="restart"/>
            <w:shd w:val="clear" w:color="auto" w:fill="auto"/>
            <w:vAlign w:val="center"/>
          </w:tcPr>
          <w:p w14:paraId="42CE2125"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职业技能大赛获奖</w:t>
            </w:r>
          </w:p>
          <w:p w14:paraId="78DA67E6"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（包括创新</w:t>
            </w:r>
            <w:r w:rsidRPr="00A815DC">
              <w:rPr>
                <w:rFonts w:ascii="仿宋" w:eastAsia="仿宋" w:hAnsi="仿宋" w:cs="仿宋_GB2312"/>
                <w:bCs/>
                <w:spacing w:val="15"/>
                <w:kern w:val="2"/>
                <w:sz w:val="21"/>
                <w:szCs w:val="21"/>
              </w:rPr>
              <w:t>、</w:t>
            </w:r>
            <w:r w:rsidRPr="00A815DC">
              <w:rPr>
                <w:rFonts w:ascii="仿宋" w:eastAsia="仿宋" w:hAnsi="仿宋" w:cs="仿宋_GB2312" w:hint="eastAsia"/>
                <w:bCs/>
                <w:spacing w:val="15"/>
                <w:kern w:val="2"/>
                <w:sz w:val="21"/>
                <w:szCs w:val="21"/>
              </w:rPr>
              <w:t>创业</w:t>
            </w:r>
            <w:r w:rsidRPr="00A815DC">
              <w:rPr>
                <w:rFonts w:ascii="仿宋" w:eastAsia="仿宋" w:hAnsi="仿宋" w:cs="仿宋_GB2312"/>
                <w:bCs/>
                <w:spacing w:val="15"/>
                <w:kern w:val="2"/>
                <w:sz w:val="21"/>
                <w:szCs w:val="21"/>
              </w:rPr>
              <w:t>、</w:t>
            </w:r>
            <w:r w:rsidRPr="00A815DC">
              <w:rPr>
                <w:rFonts w:ascii="仿宋" w:eastAsia="仿宋" w:hAnsi="仿宋" w:cs="仿宋_GB2312" w:hint="eastAsia"/>
                <w:bCs/>
                <w:spacing w:val="15"/>
                <w:kern w:val="2"/>
                <w:sz w:val="21"/>
                <w:szCs w:val="21"/>
              </w:rPr>
              <w:t>创意类</w:t>
            </w:r>
            <w:r w:rsidRPr="00A815DC">
              <w:rPr>
                <w:rFonts w:ascii="仿宋" w:eastAsia="仿宋" w:hAnsi="仿宋" w:cs="仿宋_GB2312"/>
                <w:bCs/>
                <w:spacing w:val="15"/>
                <w:kern w:val="2"/>
                <w:sz w:val="21"/>
                <w:szCs w:val="21"/>
              </w:rPr>
              <w:t>等</w:t>
            </w:r>
            <w:r w:rsidRPr="00A815DC">
              <w:rPr>
                <w:rFonts w:ascii="仿宋" w:eastAsia="仿宋" w:hAnsi="仿宋" w:cs="仿宋_GB2312" w:hint="eastAsia"/>
                <w:bCs/>
                <w:spacing w:val="15"/>
                <w:kern w:val="2"/>
                <w:sz w:val="21"/>
                <w:szCs w:val="21"/>
              </w:rPr>
              <w:t>竞赛）</w:t>
            </w:r>
          </w:p>
        </w:tc>
        <w:tc>
          <w:tcPr>
            <w:tcW w:w="1185" w:type="dxa"/>
            <w:shd w:val="clear" w:color="auto" w:fill="auto"/>
            <w:vAlign w:val="center"/>
          </w:tcPr>
          <w:p w14:paraId="6DD0CC20"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一等奖</w:t>
            </w:r>
          </w:p>
        </w:tc>
        <w:tc>
          <w:tcPr>
            <w:tcW w:w="936" w:type="dxa"/>
            <w:shd w:val="clear" w:color="auto" w:fill="auto"/>
            <w:vAlign w:val="center"/>
          </w:tcPr>
          <w:p w14:paraId="7E33E547"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bCs/>
                <w:spacing w:val="15"/>
                <w:kern w:val="2"/>
                <w:sz w:val="21"/>
                <w:szCs w:val="21"/>
              </w:rPr>
              <w:t>20</w:t>
            </w:r>
          </w:p>
        </w:tc>
        <w:tc>
          <w:tcPr>
            <w:tcW w:w="979" w:type="dxa"/>
            <w:shd w:val="clear" w:color="auto" w:fill="auto"/>
            <w:vAlign w:val="center"/>
          </w:tcPr>
          <w:p w14:paraId="27EFC629"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10</w:t>
            </w:r>
          </w:p>
        </w:tc>
        <w:tc>
          <w:tcPr>
            <w:tcW w:w="785" w:type="dxa"/>
            <w:shd w:val="clear" w:color="auto" w:fill="auto"/>
            <w:vAlign w:val="center"/>
          </w:tcPr>
          <w:p w14:paraId="3491E5FE"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3</w:t>
            </w:r>
          </w:p>
        </w:tc>
        <w:tc>
          <w:tcPr>
            <w:tcW w:w="1139" w:type="dxa"/>
            <w:shd w:val="clear" w:color="auto" w:fill="auto"/>
            <w:vAlign w:val="center"/>
          </w:tcPr>
          <w:p w14:paraId="5C31059B"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1</w:t>
            </w:r>
          </w:p>
        </w:tc>
        <w:tc>
          <w:tcPr>
            <w:tcW w:w="1627" w:type="dxa"/>
            <w:vMerge w:val="restart"/>
            <w:shd w:val="clear" w:color="auto" w:fill="auto"/>
            <w:vAlign w:val="center"/>
          </w:tcPr>
          <w:p w14:paraId="5FB0FE52" w14:textId="77777777" w:rsidR="00A815DC" w:rsidRPr="00A815DC" w:rsidRDefault="00A815DC" w:rsidP="00FF144D">
            <w:pPr>
              <w:pStyle w:val="p0"/>
              <w:widowControl w:val="0"/>
              <w:spacing w:before="0" w:beforeAutospacing="0" w:after="0" w:afterAutospacing="0" w:line="440" w:lineRule="exact"/>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国际级赛项</w:t>
            </w:r>
            <w:r w:rsidRPr="00A815DC">
              <w:rPr>
                <w:rFonts w:ascii="仿宋" w:eastAsia="仿宋" w:hAnsi="仿宋" w:hint="eastAsia"/>
                <w:sz w:val="21"/>
                <w:szCs w:val="21"/>
                <w:lang w:bidi="ar"/>
              </w:rPr>
              <w:t>分别附加0.</w:t>
            </w:r>
            <w:r w:rsidRPr="00A815DC">
              <w:rPr>
                <w:rFonts w:ascii="仿宋" w:eastAsia="仿宋" w:hAnsi="仿宋"/>
                <w:sz w:val="21"/>
                <w:szCs w:val="21"/>
                <w:lang w:bidi="ar"/>
              </w:rPr>
              <w:t>3</w:t>
            </w:r>
            <w:r w:rsidRPr="00A815DC">
              <w:rPr>
                <w:rFonts w:ascii="仿宋" w:eastAsia="仿宋" w:hAnsi="仿宋" w:hint="eastAsia"/>
                <w:sz w:val="21"/>
                <w:szCs w:val="21"/>
                <w:lang w:bidi="ar"/>
              </w:rPr>
              <w:t>的奖励分数</w:t>
            </w:r>
          </w:p>
        </w:tc>
      </w:tr>
      <w:tr w:rsidR="00406023" w:rsidRPr="00A815DC" w14:paraId="044B67C4" w14:textId="77777777" w:rsidTr="00F33A10">
        <w:trPr>
          <w:trHeight w:val="454"/>
        </w:trPr>
        <w:tc>
          <w:tcPr>
            <w:tcW w:w="1036" w:type="dxa"/>
            <w:vMerge/>
            <w:shd w:val="clear" w:color="auto" w:fill="auto"/>
            <w:vAlign w:val="center"/>
          </w:tcPr>
          <w:p w14:paraId="02AA80FA"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p>
        </w:tc>
        <w:tc>
          <w:tcPr>
            <w:tcW w:w="1522" w:type="dxa"/>
            <w:vMerge/>
            <w:shd w:val="clear" w:color="auto" w:fill="auto"/>
            <w:vAlign w:val="center"/>
          </w:tcPr>
          <w:p w14:paraId="6222A978"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p>
        </w:tc>
        <w:tc>
          <w:tcPr>
            <w:tcW w:w="1185" w:type="dxa"/>
            <w:shd w:val="clear" w:color="auto" w:fill="auto"/>
            <w:vAlign w:val="center"/>
          </w:tcPr>
          <w:p w14:paraId="66CC58B4"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二等奖</w:t>
            </w:r>
          </w:p>
        </w:tc>
        <w:tc>
          <w:tcPr>
            <w:tcW w:w="936" w:type="dxa"/>
            <w:shd w:val="clear" w:color="auto" w:fill="auto"/>
            <w:vAlign w:val="center"/>
          </w:tcPr>
          <w:p w14:paraId="4873E8C0"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bCs/>
                <w:spacing w:val="15"/>
                <w:kern w:val="2"/>
                <w:sz w:val="21"/>
                <w:szCs w:val="21"/>
              </w:rPr>
              <w:t>15</w:t>
            </w:r>
          </w:p>
        </w:tc>
        <w:tc>
          <w:tcPr>
            <w:tcW w:w="979" w:type="dxa"/>
            <w:shd w:val="clear" w:color="auto" w:fill="auto"/>
            <w:vAlign w:val="center"/>
          </w:tcPr>
          <w:p w14:paraId="21B4F527"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5</w:t>
            </w:r>
          </w:p>
        </w:tc>
        <w:tc>
          <w:tcPr>
            <w:tcW w:w="785" w:type="dxa"/>
            <w:shd w:val="clear" w:color="auto" w:fill="auto"/>
            <w:vAlign w:val="center"/>
          </w:tcPr>
          <w:p w14:paraId="362DA61F"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2</w:t>
            </w:r>
          </w:p>
        </w:tc>
        <w:tc>
          <w:tcPr>
            <w:tcW w:w="1139" w:type="dxa"/>
            <w:shd w:val="clear" w:color="auto" w:fill="auto"/>
            <w:vAlign w:val="center"/>
          </w:tcPr>
          <w:p w14:paraId="104ABBA5"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0</w:t>
            </w:r>
            <w:r w:rsidRPr="00A815DC">
              <w:rPr>
                <w:rFonts w:ascii="仿宋" w:eastAsia="仿宋" w:hAnsi="仿宋" w:cs="仿宋_GB2312"/>
                <w:bCs/>
                <w:spacing w:val="15"/>
                <w:kern w:val="2"/>
                <w:sz w:val="21"/>
                <w:szCs w:val="21"/>
              </w:rPr>
              <w:t>.5</w:t>
            </w:r>
          </w:p>
        </w:tc>
        <w:tc>
          <w:tcPr>
            <w:tcW w:w="1627" w:type="dxa"/>
            <w:vMerge/>
            <w:shd w:val="clear" w:color="auto" w:fill="auto"/>
            <w:vAlign w:val="center"/>
          </w:tcPr>
          <w:p w14:paraId="1E0D6E41"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p>
        </w:tc>
      </w:tr>
      <w:tr w:rsidR="00406023" w:rsidRPr="00A815DC" w14:paraId="2D1C8330" w14:textId="77777777" w:rsidTr="00F33A10">
        <w:trPr>
          <w:trHeight w:val="454"/>
        </w:trPr>
        <w:tc>
          <w:tcPr>
            <w:tcW w:w="1036" w:type="dxa"/>
            <w:vMerge/>
            <w:shd w:val="clear" w:color="auto" w:fill="auto"/>
            <w:vAlign w:val="center"/>
          </w:tcPr>
          <w:p w14:paraId="5BD88DDD"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p>
        </w:tc>
        <w:tc>
          <w:tcPr>
            <w:tcW w:w="1522" w:type="dxa"/>
            <w:vMerge/>
            <w:shd w:val="clear" w:color="auto" w:fill="auto"/>
            <w:vAlign w:val="center"/>
          </w:tcPr>
          <w:p w14:paraId="1DC731F3"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p>
        </w:tc>
        <w:tc>
          <w:tcPr>
            <w:tcW w:w="1185" w:type="dxa"/>
            <w:shd w:val="clear" w:color="auto" w:fill="auto"/>
            <w:vAlign w:val="center"/>
          </w:tcPr>
          <w:p w14:paraId="7DD408DF"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三等奖</w:t>
            </w:r>
          </w:p>
        </w:tc>
        <w:tc>
          <w:tcPr>
            <w:tcW w:w="936" w:type="dxa"/>
            <w:shd w:val="clear" w:color="auto" w:fill="auto"/>
            <w:vAlign w:val="center"/>
          </w:tcPr>
          <w:p w14:paraId="4A654BCC"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bCs/>
                <w:spacing w:val="15"/>
                <w:kern w:val="2"/>
                <w:sz w:val="21"/>
                <w:szCs w:val="21"/>
              </w:rPr>
              <w:t>10</w:t>
            </w:r>
          </w:p>
        </w:tc>
        <w:tc>
          <w:tcPr>
            <w:tcW w:w="979" w:type="dxa"/>
            <w:shd w:val="clear" w:color="auto" w:fill="auto"/>
            <w:vAlign w:val="center"/>
          </w:tcPr>
          <w:p w14:paraId="2B19A375"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3</w:t>
            </w:r>
          </w:p>
        </w:tc>
        <w:tc>
          <w:tcPr>
            <w:tcW w:w="785" w:type="dxa"/>
            <w:shd w:val="clear" w:color="auto" w:fill="auto"/>
            <w:vAlign w:val="center"/>
          </w:tcPr>
          <w:p w14:paraId="11A08AE3"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1</w:t>
            </w:r>
          </w:p>
        </w:tc>
        <w:tc>
          <w:tcPr>
            <w:tcW w:w="1139" w:type="dxa"/>
            <w:shd w:val="clear" w:color="auto" w:fill="auto"/>
            <w:vAlign w:val="center"/>
          </w:tcPr>
          <w:p w14:paraId="56FCCF99"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0</w:t>
            </w:r>
            <w:r w:rsidRPr="00A815DC">
              <w:rPr>
                <w:rFonts w:ascii="仿宋" w:eastAsia="仿宋" w:hAnsi="仿宋" w:cs="仿宋_GB2312"/>
                <w:bCs/>
                <w:spacing w:val="15"/>
                <w:kern w:val="2"/>
                <w:sz w:val="21"/>
                <w:szCs w:val="21"/>
              </w:rPr>
              <w:t>.2</w:t>
            </w:r>
          </w:p>
        </w:tc>
        <w:tc>
          <w:tcPr>
            <w:tcW w:w="1627" w:type="dxa"/>
            <w:vMerge/>
            <w:shd w:val="clear" w:color="auto" w:fill="auto"/>
            <w:vAlign w:val="center"/>
          </w:tcPr>
          <w:p w14:paraId="3BB51612"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p>
        </w:tc>
      </w:tr>
      <w:tr w:rsidR="00406023" w:rsidRPr="00A815DC" w14:paraId="420B9EE7" w14:textId="77777777" w:rsidTr="00F33A10">
        <w:trPr>
          <w:trHeight w:val="454"/>
        </w:trPr>
        <w:tc>
          <w:tcPr>
            <w:tcW w:w="1036" w:type="dxa"/>
            <w:vMerge/>
            <w:shd w:val="clear" w:color="auto" w:fill="auto"/>
            <w:vAlign w:val="center"/>
          </w:tcPr>
          <w:p w14:paraId="39E18953"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p>
        </w:tc>
        <w:tc>
          <w:tcPr>
            <w:tcW w:w="1522" w:type="dxa"/>
            <w:vMerge w:val="restart"/>
            <w:shd w:val="clear" w:color="auto" w:fill="auto"/>
            <w:vAlign w:val="center"/>
          </w:tcPr>
          <w:p w14:paraId="1C5E1A88"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专利</w:t>
            </w:r>
          </w:p>
        </w:tc>
        <w:tc>
          <w:tcPr>
            <w:tcW w:w="1185" w:type="dxa"/>
            <w:shd w:val="clear" w:color="auto" w:fill="auto"/>
            <w:vAlign w:val="center"/>
          </w:tcPr>
          <w:p w14:paraId="612CA407"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spacing w:val="15"/>
                <w:kern w:val="2"/>
                <w:sz w:val="21"/>
                <w:szCs w:val="21"/>
              </w:rPr>
            </w:pPr>
            <w:r w:rsidRPr="00A815DC">
              <w:rPr>
                <w:rFonts w:ascii="仿宋" w:eastAsia="仿宋" w:hAnsi="仿宋" w:cs="仿宋_GB2312" w:hint="eastAsia"/>
                <w:spacing w:val="15"/>
                <w:kern w:val="2"/>
                <w:sz w:val="21"/>
                <w:szCs w:val="21"/>
              </w:rPr>
              <w:t>实用新型专利、外观专利、软件著作权授权</w:t>
            </w:r>
          </w:p>
        </w:tc>
        <w:tc>
          <w:tcPr>
            <w:tcW w:w="936" w:type="dxa"/>
            <w:shd w:val="clear" w:color="auto" w:fill="auto"/>
            <w:vAlign w:val="center"/>
          </w:tcPr>
          <w:p w14:paraId="089D8B78"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1</w:t>
            </w:r>
          </w:p>
        </w:tc>
        <w:tc>
          <w:tcPr>
            <w:tcW w:w="979" w:type="dxa"/>
            <w:shd w:val="clear" w:color="auto" w:fill="auto"/>
            <w:vAlign w:val="center"/>
          </w:tcPr>
          <w:p w14:paraId="1EFC35CA"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w:t>
            </w:r>
          </w:p>
        </w:tc>
        <w:tc>
          <w:tcPr>
            <w:tcW w:w="785" w:type="dxa"/>
            <w:shd w:val="clear" w:color="auto" w:fill="auto"/>
            <w:vAlign w:val="center"/>
          </w:tcPr>
          <w:p w14:paraId="4CA84CE4"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w:t>
            </w:r>
          </w:p>
        </w:tc>
        <w:tc>
          <w:tcPr>
            <w:tcW w:w="1139" w:type="dxa"/>
            <w:shd w:val="clear" w:color="auto" w:fill="auto"/>
            <w:vAlign w:val="center"/>
          </w:tcPr>
          <w:p w14:paraId="6F9A9DBE"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w:t>
            </w:r>
          </w:p>
        </w:tc>
        <w:tc>
          <w:tcPr>
            <w:tcW w:w="1627" w:type="dxa"/>
            <w:vMerge w:val="restart"/>
            <w:shd w:val="clear" w:color="auto" w:fill="auto"/>
            <w:vAlign w:val="center"/>
          </w:tcPr>
          <w:p w14:paraId="19A276D7" w14:textId="77777777" w:rsidR="00A815DC" w:rsidRPr="00A815DC" w:rsidRDefault="00A815DC" w:rsidP="00FF144D">
            <w:pPr>
              <w:pStyle w:val="p0"/>
              <w:widowControl w:val="0"/>
              <w:spacing w:before="0" w:beforeAutospacing="0" w:after="0" w:afterAutospacing="0" w:line="440" w:lineRule="exact"/>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1.学生成果</w:t>
            </w:r>
            <w:r w:rsidRPr="00A815DC">
              <w:rPr>
                <w:rFonts w:ascii="仿宋" w:eastAsia="仿宋" w:hAnsi="仿宋" w:cs="仿宋_GB2312"/>
                <w:bCs/>
                <w:spacing w:val="15"/>
                <w:kern w:val="2"/>
                <w:sz w:val="21"/>
                <w:szCs w:val="21"/>
              </w:rPr>
              <w:t>转化参照</w:t>
            </w:r>
            <w:r w:rsidRPr="00A815DC">
              <w:rPr>
                <w:rFonts w:ascii="仿宋" w:eastAsia="仿宋" w:hAnsi="仿宋" w:cs="仿宋_GB2312" w:hint="eastAsia"/>
                <w:bCs/>
                <w:spacing w:val="15"/>
                <w:kern w:val="2"/>
                <w:sz w:val="21"/>
                <w:szCs w:val="21"/>
              </w:rPr>
              <w:t>科研业绩</w:t>
            </w:r>
            <w:proofErr w:type="gramStart"/>
            <w:r w:rsidRPr="00A815DC">
              <w:rPr>
                <w:rFonts w:ascii="仿宋" w:eastAsia="仿宋" w:hAnsi="仿宋" w:cs="仿宋_GB2312" w:hint="eastAsia"/>
                <w:bCs/>
                <w:spacing w:val="15"/>
                <w:kern w:val="2"/>
                <w:sz w:val="21"/>
                <w:szCs w:val="21"/>
              </w:rPr>
              <w:t>给</w:t>
            </w:r>
            <w:r w:rsidRPr="00A815DC">
              <w:rPr>
                <w:rFonts w:ascii="仿宋" w:eastAsia="仿宋" w:hAnsi="仿宋" w:cs="仿宋_GB2312"/>
                <w:bCs/>
                <w:spacing w:val="15"/>
                <w:kern w:val="2"/>
                <w:sz w:val="21"/>
                <w:szCs w:val="21"/>
              </w:rPr>
              <w:t>指导</w:t>
            </w:r>
            <w:proofErr w:type="gramEnd"/>
            <w:r w:rsidRPr="00A815DC">
              <w:rPr>
                <w:rFonts w:ascii="仿宋" w:eastAsia="仿宋" w:hAnsi="仿宋" w:cs="仿宋_GB2312"/>
                <w:bCs/>
                <w:spacing w:val="15"/>
                <w:kern w:val="2"/>
                <w:sz w:val="21"/>
                <w:szCs w:val="21"/>
              </w:rPr>
              <w:t>教师</w:t>
            </w:r>
            <w:r w:rsidRPr="00A815DC">
              <w:rPr>
                <w:rFonts w:ascii="仿宋" w:eastAsia="仿宋" w:hAnsi="仿宋" w:cs="仿宋_GB2312" w:hint="eastAsia"/>
                <w:bCs/>
                <w:spacing w:val="15"/>
                <w:kern w:val="2"/>
                <w:sz w:val="21"/>
                <w:szCs w:val="21"/>
              </w:rPr>
              <w:t>赋分；</w:t>
            </w:r>
          </w:p>
          <w:p w14:paraId="08B5D07A" w14:textId="77777777" w:rsidR="00A815DC" w:rsidRPr="00A815DC" w:rsidRDefault="00A815DC" w:rsidP="00FF144D">
            <w:pPr>
              <w:pStyle w:val="p0"/>
              <w:widowControl w:val="0"/>
              <w:spacing w:before="0" w:beforeAutospacing="0" w:after="0" w:afterAutospacing="0" w:line="440" w:lineRule="exact"/>
              <w:rPr>
                <w:rFonts w:ascii="仿宋" w:eastAsia="仿宋" w:hAnsi="仿宋" w:cs="仿宋_GB2312"/>
                <w:bCs/>
                <w:spacing w:val="15"/>
                <w:kern w:val="2"/>
                <w:sz w:val="21"/>
                <w:szCs w:val="21"/>
              </w:rPr>
            </w:pPr>
            <w:r w:rsidRPr="00A815DC">
              <w:rPr>
                <w:rFonts w:ascii="仿宋" w:eastAsia="仿宋" w:hAnsi="仿宋" w:cs="仿宋_GB2312"/>
                <w:bCs/>
                <w:spacing w:val="15"/>
                <w:kern w:val="2"/>
                <w:sz w:val="21"/>
                <w:szCs w:val="21"/>
              </w:rPr>
              <w:t>2.</w:t>
            </w:r>
            <w:r w:rsidRPr="00A815DC">
              <w:rPr>
                <w:rFonts w:ascii="仿宋" w:eastAsia="仿宋" w:hAnsi="仿宋" w:cs="仿宋_GB2312" w:hint="eastAsia"/>
                <w:bCs/>
                <w:spacing w:val="15"/>
                <w:kern w:val="2"/>
                <w:sz w:val="21"/>
                <w:szCs w:val="21"/>
              </w:rPr>
              <w:t>其他高水平论文参照科研业绩</w:t>
            </w:r>
            <w:proofErr w:type="gramStart"/>
            <w:r w:rsidRPr="00A815DC">
              <w:rPr>
                <w:rFonts w:ascii="仿宋" w:eastAsia="仿宋" w:hAnsi="仿宋" w:cs="仿宋_GB2312" w:hint="eastAsia"/>
                <w:bCs/>
                <w:spacing w:val="15"/>
                <w:kern w:val="2"/>
                <w:sz w:val="21"/>
                <w:szCs w:val="21"/>
              </w:rPr>
              <w:t>给</w:t>
            </w:r>
            <w:r w:rsidRPr="00A815DC">
              <w:rPr>
                <w:rFonts w:ascii="仿宋" w:eastAsia="仿宋" w:hAnsi="仿宋" w:cs="仿宋_GB2312"/>
                <w:bCs/>
                <w:spacing w:val="15"/>
                <w:kern w:val="2"/>
                <w:sz w:val="21"/>
                <w:szCs w:val="21"/>
              </w:rPr>
              <w:t>指导</w:t>
            </w:r>
            <w:proofErr w:type="gramEnd"/>
            <w:r w:rsidRPr="00A815DC">
              <w:rPr>
                <w:rFonts w:ascii="仿宋" w:eastAsia="仿宋" w:hAnsi="仿宋" w:cs="仿宋_GB2312"/>
                <w:bCs/>
                <w:spacing w:val="15"/>
                <w:kern w:val="2"/>
                <w:sz w:val="21"/>
                <w:szCs w:val="21"/>
              </w:rPr>
              <w:t>教师</w:t>
            </w:r>
            <w:r w:rsidRPr="00A815DC">
              <w:rPr>
                <w:rFonts w:ascii="仿宋" w:eastAsia="仿宋" w:hAnsi="仿宋" w:cs="仿宋_GB2312" w:hint="eastAsia"/>
                <w:bCs/>
                <w:spacing w:val="15"/>
                <w:kern w:val="2"/>
                <w:sz w:val="21"/>
                <w:szCs w:val="21"/>
              </w:rPr>
              <w:t>赋分。</w:t>
            </w:r>
          </w:p>
        </w:tc>
      </w:tr>
      <w:tr w:rsidR="00406023" w:rsidRPr="00A815DC" w14:paraId="47776484" w14:textId="77777777" w:rsidTr="00F33A10">
        <w:trPr>
          <w:trHeight w:val="454"/>
        </w:trPr>
        <w:tc>
          <w:tcPr>
            <w:tcW w:w="1036" w:type="dxa"/>
            <w:vMerge/>
            <w:shd w:val="clear" w:color="auto" w:fill="auto"/>
            <w:vAlign w:val="center"/>
          </w:tcPr>
          <w:p w14:paraId="52DBE1CD"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p>
        </w:tc>
        <w:tc>
          <w:tcPr>
            <w:tcW w:w="1522" w:type="dxa"/>
            <w:vMerge/>
            <w:shd w:val="clear" w:color="auto" w:fill="auto"/>
            <w:vAlign w:val="center"/>
          </w:tcPr>
          <w:p w14:paraId="5872662A"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p>
        </w:tc>
        <w:tc>
          <w:tcPr>
            <w:tcW w:w="1185" w:type="dxa"/>
            <w:shd w:val="clear" w:color="auto" w:fill="auto"/>
            <w:vAlign w:val="center"/>
          </w:tcPr>
          <w:p w14:paraId="37C63A4A"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spacing w:val="15"/>
                <w:kern w:val="2"/>
                <w:sz w:val="21"/>
                <w:szCs w:val="21"/>
              </w:rPr>
            </w:pPr>
            <w:r w:rsidRPr="00A815DC">
              <w:rPr>
                <w:rFonts w:ascii="仿宋" w:eastAsia="仿宋" w:hAnsi="仿宋" w:cs="仿宋_GB2312" w:hint="eastAsia"/>
                <w:spacing w:val="15"/>
                <w:kern w:val="2"/>
                <w:sz w:val="21"/>
                <w:szCs w:val="21"/>
              </w:rPr>
              <w:t>发明专利授权</w:t>
            </w:r>
          </w:p>
        </w:tc>
        <w:tc>
          <w:tcPr>
            <w:tcW w:w="936" w:type="dxa"/>
            <w:shd w:val="clear" w:color="auto" w:fill="auto"/>
            <w:vAlign w:val="center"/>
          </w:tcPr>
          <w:p w14:paraId="4AB70B57"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bCs/>
                <w:spacing w:val="15"/>
                <w:kern w:val="2"/>
                <w:sz w:val="21"/>
                <w:szCs w:val="21"/>
              </w:rPr>
              <w:t>3</w:t>
            </w:r>
          </w:p>
        </w:tc>
        <w:tc>
          <w:tcPr>
            <w:tcW w:w="979" w:type="dxa"/>
            <w:shd w:val="clear" w:color="auto" w:fill="auto"/>
            <w:vAlign w:val="center"/>
          </w:tcPr>
          <w:p w14:paraId="6B3AD601"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w:t>
            </w:r>
          </w:p>
        </w:tc>
        <w:tc>
          <w:tcPr>
            <w:tcW w:w="785" w:type="dxa"/>
            <w:shd w:val="clear" w:color="auto" w:fill="auto"/>
            <w:vAlign w:val="center"/>
          </w:tcPr>
          <w:p w14:paraId="4B30D68E"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w:t>
            </w:r>
          </w:p>
        </w:tc>
        <w:tc>
          <w:tcPr>
            <w:tcW w:w="1139" w:type="dxa"/>
            <w:shd w:val="clear" w:color="auto" w:fill="auto"/>
            <w:vAlign w:val="center"/>
          </w:tcPr>
          <w:p w14:paraId="2BA3D888"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w:t>
            </w:r>
          </w:p>
        </w:tc>
        <w:tc>
          <w:tcPr>
            <w:tcW w:w="1627" w:type="dxa"/>
            <w:vMerge/>
            <w:shd w:val="clear" w:color="auto" w:fill="auto"/>
            <w:vAlign w:val="center"/>
          </w:tcPr>
          <w:p w14:paraId="47B6B62B"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p>
        </w:tc>
      </w:tr>
      <w:tr w:rsidR="00406023" w:rsidRPr="00A815DC" w14:paraId="21F22BEB" w14:textId="77777777" w:rsidTr="00F33A10">
        <w:trPr>
          <w:trHeight w:val="454"/>
        </w:trPr>
        <w:tc>
          <w:tcPr>
            <w:tcW w:w="1036" w:type="dxa"/>
            <w:vMerge/>
            <w:shd w:val="clear" w:color="auto" w:fill="auto"/>
            <w:vAlign w:val="center"/>
          </w:tcPr>
          <w:p w14:paraId="4A57EE13"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p>
        </w:tc>
        <w:tc>
          <w:tcPr>
            <w:tcW w:w="1522" w:type="dxa"/>
            <w:vMerge w:val="restart"/>
            <w:shd w:val="clear" w:color="auto" w:fill="auto"/>
            <w:vAlign w:val="center"/>
          </w:tcPr>
          <w:p w14:paraId="2A552BBD"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论文</w:t>
            </w:r>
          </w:p>
        </w:tc>
        <w:tc>
          <w:tcPr>
            <w:tcW w:w="1185" w:type="dxa"/>
            <w:shd w:val="clear" w:color="auto" w:fill="auto"/>
            <w:vAlign w:val="center"/>
          </w:tcPr>
          <w:p w14:paraId="207BCD86"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spacing w:val="15"/>
                <w:kern w:val="2"/>
                <w:sz w:val="21"/>
                <w:szCs w:val="21"/>
              </w:rPr>
            </w:pPr>
            <w:r w:rsidRPr="00A815DC">
              <w:rPr>
                <w:rFonts w:ascii="仿宋" w:eastAsia="仿宋" w:hAnsi="仿宋" w:hint="eastAsia"/>
                <w:sz w:val="21"/>
                <w:szCs w:val="21"/>
              </w:rPr>
              <w:t>省级以上一般期刊</w:t>
            </w:r>
          </w:p>
        </w:tc>
        <w:tc>
          <w:tcPr>
            <w:tcW w:w="936" w:type="dxa"/>
            <w:shd w:val="clear" w:color="auto" w:fill="auto"/>
            <w:vAlign w:val="center"/>
          </w:tcPr>
          <w:p w14:paraId="48885BAE"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w:t>
            </w:r>
          </w:p>
        </w:tc>
        <w:tc>
          <w:tcPr>
            <w:tcW w:w="979" w:type="dxa"/>
            <w:shd w:val="clear" w:color="auto" w:fill="auto"/>
            <w:vAlign w:val="center"/>
          </w:tcPr>
          <w:p w14:paraId="3231FF6C"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0</w:t>
            </w:r>
            <w:r w:rsidRPr="00A815DC">
              <w:rPr>
                <w:rFonts w:ascii="仿宋" w:eastAsia="仿宋" w:hAnsi="仿宋" w:cs="仿宋_GB2312"/>
                <w:bCs/>
                <w:spacing w:val="15"/>
                <w:kern w:val="2"/>
                <w:sz w:val="21"/>
                <w:szCs w:val="21"/>
              </w:rPr>
              <w:t>.5</w:t>
            </w:r>
          </w:p>
        </w:tc>
        <w:tc>
          <w:tcPr>
            <w:tcW w:w="785" w:type="dxa"/>
            <w:shd w:val="clear" w:color="auto" w:fill="auto"/>
            <w:vAlign w:val="center"/>
          </w:tcPr>
          <w:p w14:paraId="4320AA93"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w:t>
            </w:r>
          </w:p>
        </w:tc>
        <w:tc>
          <w:tcPr>
            <w:tcW w:w="1139" w:type="dxa"/>
            <w:shd w:val="clear" w:color="auto" w:fill="auto"/>
            <w:vAlign w:val="center"/>
          </w:tcPr>
          <w:p w14:paraId="573CA929"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w:t>
            </w:r>
          </w:p>
        </w:tc>
        <w:tc>
          <w:tcPr>
            <w:tcW w:w="1627" w:type="dxa"/>
            <w:vMerge/>
            <w:shd w:val="clear" w:color="auto" w:fill="auto"/>
            <w:vAlign w:val="center"/>
          </w:tcPr>
          <w:p w14:paraId="4D3268FA"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p>
        </w:tc>
      </w:tr>
      <w:tr w:rsidR="00406023" w:rsidRPr="00A815DC" w14:paraId="0B30D129" w14:textId="77777777" w:rsidTr="00F33A10">
        <w:trPr>
          <w:trHeight w:val="454"/>
        </w:trPr>
        <w:tc>
          <w:tcPr>
            <w:tcW w:w="1036" w:type="dxa"/>
            <w:vMerge/>
            <w:shd w:val="clear" w:color="auto" w:fill="auto"/>
            <w:vAlign w:val="center"/>
          </w:tcPr>
          <w:p w14:paraId="628B9BD4"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p>
        </w:tc>
        <w:tc>
          <w:tcPr>
            <w:tcW w:w="1522" w:type="dxa"/>
            <w:vMerge/>
            <w:shd w:val="clear" w:color="auto" w:fill="auto"/>
            <w:vAlign w:val="center"/>
          </w:tcPr>
          <w:p w14:paraId="20E5FC78"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p>
        </w:tc>
        <w:tc>
          <w:tcPr>
            <w:tcW w:w="1185" w:type="dxa"/>
            <w:shd w:val="clear" w:color="auto" w:fill="auto"/>
            <w:vAlign w:val="center"/>
          </w:tcPr>
          <w:p w14:paraId="32134303"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spacing w:val="15"/>
                <w:kern w:val="2"/>
                <w:sz w:val="21"/>
                <w:szCs w:val="21"/>
              </w:rPr>
            </w:pPr>
            <w:r w:rsidRPr="00A815DC">
              <w:rPr>
                <w:rFonts w:ascii="仿宋" w:eastAsia="仿宋" w:hAnsi="仿宋" w:hint="eastAsia"/>
                <w:sz w:val="21"/>
                <w:szCs w:val="21"/>
              </w:rPr>
              <w:t>北大中文核心期刊</w:t>
            </w:r>
          </w:p>
        </w:tc>
        <w:tc>
          <w:tcPr>
            <w:tcW w:w="936" w:type="dxa"/>
            <w:shd w:val="clear" w:color="auto" w:fill="auto"/>
            <w:vAlign w:val="center"/>
          </w:tcPr>
          <w:p w14:paraId="27FEA581"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bCs/>
                <w:spacing w:val="15"/>
                <w:kern w:val="2"/>
                <w:sz w:val="21"/>
                <w:szCs w:val="21"/>
              </w:rPr>
              <w:t>5</w:t>
            </w:r>
          </w:p>
        </w:tc>
        <w:tc>
          <w:tcPr>
            <w:tcW w:w="979" w:type="dxa"/>
            <w:shd w:val="clear" w:color="auto" w:fill="auto"/>
            <w:vAlign w:val="center"/>
          </w:tcPr>
          <w:p w14:paraId="6F20106A"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w:t>
            </w:r>
          </w:p>
        </w:tc>
        <w:tc>
          <w:tcPr>
            <w:tcW w:w="785" w:type="dxa"/>
            <w:shd w:val="clear" w:color="auto" w:fill="auto"/>
            <w:vAlign w:val="center"/>
          </w:tcPr>
          <w:p w14:paraId="3C22A872"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w:t>
            </w:r>
          </w:p>
        </w:tc>
        <w:tc>
          <w:tcPr>
            <w:tcW w:w="1139" w:type="dxa"/>
            <w:shd w:val="clear" w:color="auto" w:fill="auto"/>
            <w:vAlign w:val="center"/>
          </w:tcPr>
          <w:p w14:paraId="18A4F3A9"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w:t>
            </w:r>
          </w:p>
        </w:tc>
        <w:tc>
          <w:tcPr>
            <w:tcW w:w="1627" w:type="dxa"/>
            <w:vMerge/>
            <w:shd w:val="clear" w:color="auto" w:fill="auto"/>
            <w:vAlign w:val="center"/>
          </w:tcPr>
          <w:p w14:paraId="0B24507F"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p>
        </w:tc>
      </w:tr>
      <w:tr w:rsidR="00406023" w:rsidRPr="00A815DC" w14:paraId="57148B20" w14:textId="77777777" w:rsidTr="00F33A10">
        <w:trPr>
          <w:trHeight w:val="454"/>
        </w:trPr>
        <w:tc>
          <w:tcPr>
            <w:tcW w:w="1036" w:type="dxa"/>
            <w:vMerge/>
            <w:shd w:val="clear" w:color="auto" w:fill="auto"/>
            <w:vAlign w:val="center"/>
          </w:tcPr>
          <w:p w14:paraId="6AD4CE22"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p>
        </w:tc>
        <w:tc>
          <w:tcPr>
            <w:tcW w:w="1522" w:type="dxa"/>
            <w:shd w:val="clear" w:color="auto" w:fill="auto"/>
            <w:vAlign w:val="center"/>
          </w:tcPr>
          <w:p w14:paraId="00F4F00E"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指导创新创业实践项目</w:t>
            </w:r>
            <w:r w:rsidRPr="00A815DC">
              <w:rPr>
                <w:rFonts w:ascii="仿宋" w:eastAsia="仿宋" w:hAnsi="仿宋" w:cs="仿宋_GB2312"/>
                <w:bCs/>
                <w:spacing w:val="15"/>
                <w:kern w:val="2"/>
                <w:sz w:val="21"/>
                <w:szCs w:val="21"/>
              </w:rPr>
              <w:t>、心理活动、礼仪大赛项目等</w:t>
            </w:r>
          </w:p>
        </w:tc>
        <w:tc>
          <w:tcPr>
            <w:tcW w:w="1185" w:type="dxa"/>
            <w:shd w:val="clear" w:color="auto" w:fill="auto"/>
            <w:vAlign w:val="center"/>
          </w:tcPr>
          <w:p w14:paraId="4FAA0CBF"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w:t>
            </w:r>
          </w:p>
        </w:tc>
        <w:tc>
          <w:tcPr>
            <w:tcW w:w="936" w:type="dxa"/>
            <w:shd w:val="clear" w:color="auto" w:fill="auto"/>
            <w:vAlign w:val="center"/>
          </w:tcPr>
          <w:p w14:paraId="49B7D60D"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w:t>
            </w:r>
          </w:p>
        </w:tc>
        <w:tc>
          <w:tcPr>
            <w:tcW w:w="979" w:type="dxa"/>
            <w:shd w:val="clear" w:color="auto" w:fill="auto"/>
            <w:vAlign w:val="center"/>
          </w:tcPr>
          <w:p w14:paraId="2C9B8DC9"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bCs/>
                <w:spacing w:val="15"/>
                <w:kern w:val="2"/>
                <w:sz w:val="21"/>
                <w:szCs w:val="21"/>
              </w:rPr>
              <w:t>2</w:t>
            </w:r>
          </w:p>
        </w:tc>
        <w:tc>
          <w:tcPr>
            <w:tcW w:w="785" w:type="dxa"/>
            <w:shd w:val="clear" w:color="auto" w:fill="auto"/>
            <w:vAlign w:val="center"/>
          </w:tcPr>
          <w:p w14:paraId="669B226C"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bCs/>
                <w:spacing w:val="15"/>
                <w:kern w:val="2"/>
                <w:sz w:val="21"/>
                <w:szCs w:val="21"/>
              </w:rPr>
              <w:t>1</w:t>
            </w:r>
          </w:p>
        </w:tc>
        <w:tc>
          <w:tcPr>
            <w:tcW w:w="1139" w:type="dxa"/>
            <w:shd w:val="clear" w:color="auto" w:fill="auto"/>
            <w:vAlign w:val="center"/>
          </w:tcPr>
          <w:p w14:paraId="6884713C"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bCs/>
                <w:spacing w:val="15"/>
                <w:kern w:val="2"/>
                <w:sz w:val="21"/>
                <w:szCs w:val="21"/>
              </w:rPr>
              <w:t>0.5</w:t>
            </w:r>
          </w:p>
        </w:tc>
        <w:tc>
          <w:tcPr>
            <w:tcW w:w="1627" w:type="dxa"/>
            <w:vMerge/>
            <w:shd w:val="clear" w:color="auto" w:fill="auto"/>
            <w:vAlign w:val="center"/>
          </w:tcPr>
          <w:p w14:paraId="3BF8E922"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p>
        </w:tc>
      </w:tr>
      <w:tr w:rsidR="00406023" w:rsidRPr="00A815DC" w14:paraId="3D1EA614" w14:textId="77777777" w:rsidTr="00F33A10">
        <w:trPr>
          <w:trHeight w:val="454"/>
        </w:trPr>
        <w:tc>
          <w:tcPr>
            <w:tcW w:w="1036" w:type="dxa"/>
            <w:vMerge w:val="restart"/>
            <w:shd w:val="clear" w:color="auto" w:fill="auto"/>
            <w:vAlign w:val="center"/>
          </w:tcPr>
          <w:p w14:paraId="4A2A394B"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师资队伍</w:t>
            </w:r>
          </w:p>
        </w:tc>
        <w:tc>
          <w:tcPr>
            <w:tcW w:w="1522" w:type="dxa"/>
            <w:vMerge w:val="restart"/>
            <w:shd w:val="clear" w:color="auto" w:fill="auto"/>
            <w:vAlign w:val="center"/>
          </w:tcPr>
          <w:p w14:paraId="50E4D6F3"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教学团队</w:t>
            </w:r>
          </w:p>
        </w:tc>
        <w:tc>
          <w:tcPr>
            <w:tcW w:w="1185" w:type="dxa"/>
            <w:shd w:val="clear" w:color="auto" w:fill="auto"/>
            <w:vAlign w:val="center"/>
          </w:tcPr>
          <w:p w14:paraId="761706E9"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w:t>
            </w:r>
          </w:p>
        </w:tc>
        <w:tc>
          <w:tcPr>
            <w:tcW w:w="936" w:type="dxa"/>
            <w:shd w:val="clear" w:color="auto" w:fill="auto"/>
            <w:vAlign w:val="center"/>
          </w:tcPr>
          <w:p w14:paraId="6C71024B"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bCs/>
                <w:spacing w:val="15"/>
                <w:kern w:val="2"/>
                <w:sz w:val="21"/>
                <w:szCs w:val="21"/>
              </w:rPr>
              <w:t>30</w:t>
            </w:r>
          </w:p>
        </w:tc>
        <w:tc>
          <w:tcPr>
            <w:tcW w:w="979" w:type="dxa"/>
            <w:shd w:val="clear" w:color="auto" w:fill="auto"/>
            <w:vAlign w:val="center"/>
          </w:tcPr>
          <w:p w14:paraId="4671D595"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10</w:t>
            </w:r>
          </w:p>
        </w:tc>
        <w:tc>
          <w:tcPr>
            <w:tcW w:w="785" w:type="dxa"/>
            <w:shd w:val="clear" w:color="auto" w:fill="auto"/>
            <w:vAlign w:val="center"/>
          </w:tcPr>
          <w:p w14:paraId="181B82FB"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bCs/>
                <w:spacing w:val="15"/>
                <w:kern w:val="2"/>
                <w:sz w:val="21"/>
                <w:szCs w:val="21"/>
              </w:rPr>
              <w:t>5</w:t>
            </w:r>
          </w:p>
        </w:tc>
        <w:tc>
          <w:tcPr>
            <w:tcW w:w="1139" w:type="dxa"/>
            <w:shd w:val="clear" w:color="auto" w:fill="auto"/>
            <w:vAlign w:val="center"/>
          </w:tcPr>
          <w:p w14:paraId="727CA674"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w:t>
            </w:r>
          </w:p>
        </w:tc>
        <w:tc>
          <w:tcPr>
            <w:tcW w:w="1627" w:type="dxa"/>
            <w:vMerge w:val="restart"/>
            <w:shd w:val="clear" w:color="auto" w:fill="auto"/>
            <w:vAlign w:val="center"/>
          </w:tcPr>
          <w:p w14:paraId="330AB716" w14:textId="77777777" w:rsidR="00A815DC" w:rsidRPr="00A815DC" w:rsidRDefault="00A815DC" w:rsidP="00FF144D">
            <w:pPr>
              <w:pStyle w:val="p0"/>
              <w:widowControl w:val="0"/>
              <w:spacing w:before="0" w:beforeAutospacing="0" w:after="0" w:afterAutospacing="0" w:line="440" w:lineRule="exact"/>
              <w:rPr>
                <w:rFonts w:ascii="仿宋" w:eastAsia="仿宋" w:hAnsi="仿宋" w:cs="仿宋_GB2312"/>
                <w:bCs/>
                <w:spacing w:val="15"/>
                <w:kern w:val="2"/>
                <w:sz w:val="21"/>
                <w:szCs w:val="21"/>
              </w:rPr>
            </w:pPr>
            <w:r w:rsidRPr="00A815DC">
              <w:rPr>
                <w:rFonts w:ascii="仿宋" w:eastAsia="仿宋" w:hAnsi="仿宋" w:hint="eastAsia"/>
                <w:sz w:val="21"/>
                <w:szCs w:val="21"/>
              </w:rPr>
              <w:t>表中</w:t>
            </w:r>
            <w:r w:rsidRPr="00A815DC">
              <w:rPr>
                <w:rFonts w:ascii="仿宋" w:eastAsia="仿宋" w:hAnsi="仿宋"/>
                <w:sz w:val="21"/>
                <w:szCs w:val="21"/>
              </w:rPr>
              <w:t>未提到</w:t>
            </w:r>
            <w:r w:rsidRPr="00A815DC">
              <w:rPr>
                <w:rFonts w:ascii="仿宋" w:eastAsia="仿宋" w:hAnsi="仿宋" w:hint="eastAsia"/>
                <w:sz w:val="21"/>
                <w:szCs w:val="21"/>
              </w:rPr>
              <w:t>人才</w:t>
            </w:r>
            <w:r w:rsidRPr="00A815DC">
              <w:rPr>
                <w:rFonts w:ascii="仿宋" w:eastAsia="仿宋" w:hAnsi="仿宋"/>
                <w:sz w:val="21"/>
                <w:szCs w:val="21"/>
              </w:rPr>
              <w:t>项目</w:t>
            </w:r>
            <w:r w:rsidRPr="00A815DC">
              <w:rPr>
                <w:rFonts w:ascii="仿宋" w:eastAsia="仿宋" w:hAnsi="仿宋" w:hint="eastAsia"/>
                <w:sz w:val="21"/>
                <w:szCs w:val="21"/>
              </w:rPr>
              <w:t>和教师</w:t>
            </w:r>
            <w:r w:rsidRPr="00A815DC">
              <w:rPr>
                <w:rFonts w:ascii="仿宋" w:eastAsia="仿宋" w:hAnsi="仿宋"/>
                <w:sz w:val="21"/>
                <w:szCs w:val="21"/>
              </w:rPr>
              <w:t>荣誉</w:t>
            </w:r>
            <w:r w:rsidRPr="00A815DC">
              <w:rPr>
                <w:rFonts w:ascii="仿宋" w:eastAsia="仿宋" w:hAnsi="仿宋" w:hint="eastAsia"/>
                <w:sz w:val="21"/>
                <w:szCs w:val="21"/>
              </w:rPr>
              <w:t>由</w:t>
            </w:r>
            <w:r w:rsidRPr="00A815DC">
              <w:rPr>
                <w:rFonts w:ascii="仿宋" w:eastAsia="仿宋" w:hAnsi="仿宋"/>
                <w:sz w:val="21"/>
                <w:szCs w:val="21"/>
              </w:rPr>
              <w:t>学术委员会</w:t>
            </w:r>
            <w:r w:rsidRPr="00A815DC">
              <w:rPr>
                <w:rFonts w:ascii="仿宋" w:eastAsia="仿宋" w:hAnsi="仿宋" w:hint="eastAsia"/>
                <w:sz w:val="21"/>
                <w:szCs w:val="21"/>
              </w:rPr>
              <w:t>讨论后</w:t>
            </w:r>
            <w:r w:rsidRPr="00A815DC">
              <w:rPr>
                <w:rFonts w:ascii="仿宋" w:eastAsia="仿宋" w:hAnsi="仿宋"/>
                <w:sz w:val="21"/>
                <w:szCs w:val="21"/>
              </w:rPr>
              <w:t>赋分。</w:t>
            </w:r>
          </w:p>
        </w:tc>
      </w:tr>
      <w:tr w:rsidR="00406023" w:rsidRPr="00A815DC" w14:paraId="7997FDB2" w14:textId="77777777" w:rsidTr="00F33A10">
        <w:trPr>
          <w:trHeight w:val="454"/>
        </w:trPr>
        <w:tc>
          <w:tcPr>
            <w:tcW w:w="1036" w:type="dxa"/>
            <w:vMerge/>
            <w:shd w:val="clear" w:color="auto" w:fill="auto"/>
            <w:vAlign w:val="center"/>
          </w:tcPr>
          <w:p w14:paraId="5BD613FF"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p>
        </w:tc>
        <w:tc>
          <w:tcPr>
            <w:tcW w:w="1522" w:type="dxa"/>
            <w:vMerge/>
            <w:shd w:val="clear" w:color="auto" w:fill="auto"/>
            <w:vAlign w:val="center"/>
          </w:tcPr>
          <w:p w14:paraId="3ECA0975"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p>
        </w:tc>
        <w:tc>
          <w:tcPr>
            <w:tcW w:w="1185" w:type="dxa"/>
            <w:shd w:val="clear" w:color="auto" w:fill="auto"/>
            <w:vAlign w:val="center"/>
          </w:tcPr>
          <w:p w14:paraId="67D9B5F4"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优秀</w:t>
            </w:r>
          </w:p>
        </w:tc>
        <w:tc>
          <w:tcPr>
            <w:tcW w:w="936" w:type="dxa"/>
            <w:shd w:val="clear" w:color="auto" w:fill="auto"/>
            <w:vAlign w:val="center"/>
          </w:tcPr>
          <w:p w14:paraId="2626336D"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w:t>
            </w:r>
          </w:p>
        </w:tc>
        <w:tc>
          <w:tcPr>
            <w:tcW w:w="979" w:type="dxa"/>
            <w:shd w:val="clear" w:color="auto" w:fill="auto"/>
            <w:vAlign w:val="center"/>
          </w:tcPr>
          <w:p w14:paraId="228F91A6"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w:t>
            </w:r>
          </w:p>
        </w:tc>
        <w:tc>
          <w:tcPr>
            <w:tcW w:w="785" w:type="dxa"/>
            <w:shd w:val="clear" w:color="auto" w:fill="auto"/>
            <w:vAlign w:val="center"/>
          </w:tcPr>
          <w:p w14:paraId="78D357DB"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w:t>
            </w:r>
          </w:p>
        </w:tc>
        <w:tc>
          <w:tcPr>
            <w:tcW w:w="1139" w:type="dxa"/>
            <w:shd w:val="clear" w:color="auto" w:fill="auto"/>
            <w:vAlign w:val="center"/>
          </w:tcPr>
          <w:p w14:paraId="5EDE627F"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5</w:t>
            </w:r>
          </w:p>
        </w:tc>
        <w:tc>
          <w:tcPr>
            <w:tcW w:w="1627" w:type="dxa"/>
            <w:vMerge/>
            <w:shd w:val="clear" w:color="auto" w:fill="auto"/>
            <w:vAlign w:val="center"/>
          </w:tcPr>
          <w:p w14:paraId="14757862"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p>
        </w:tc>
      </w:tr>
      <w:tr w:rsidR="00406023" w:rsidRPr="00A815DC" w14:paraId="09606F02" w14:textId="77777777" w:rsidTr="00F33A10">
        <w:trPr>
          <w:trHeight w:val="454"/>
        </w:trPr>
        <w:tc>
          <w:tcPr>
            <w:tcW w:w="1036" w:type="dxa"/>
            <w:vMerge/>
            <w:shd w:val="clear" w:color="auto" w:fill="auto"/>
            <w:vAlign w:val="center"/>
          </w:tcPr>
          <w:p w14:paraId="56EC9B69"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p>
        </w:tc>
        <w:tc>
          <w:tcPr>
            <w:tcW w:w="1522" w:type="dxa"/>
            <w:vMerge/>
            <w:shd w:val="clear" w:color="auto" w:fill="auto"/>
            <w:vAlign w:val="center"/>
          </w:tcPr>
          <w:p w14:paraId="4E12EDD3"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p>
        </w:tc>
        <w:tc>
          <w:tcPr>
            <w:tcW w:w="1185" w:type="dxa"/>
            <w:shd w:val="clear" w:color="auto" w:fill="auto"/>
            <w:vAlign w:val="center"/>
          </w:tcPr>
          <w:p w14:paraId="473A99F5"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合格</w:t>
            </w:r>
          </w:p>
        </w:tc>
        <w:tc>
          <w:tcPr>
            <w:tcW w:w="936" w:type="dxa"/>
            <w:shd w:val="clear" w:color="auto" w:fill="auto"/>
            <w:vAlign w:val="center"/>
          </w:tcPr>
          <w:p w14:paraId="2E3131D5"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w:t>
            </w:r>
          </w:p>
        </w:tc>
        <w:tc>
          <w:tcPr>
            <w:tcW w:w="979" w:type="dxa"/>
            <w:shd w:val="clear" w:color="auto" w:fill="auto"/>
            <w:vAlign w:val="center"/>
          </w:tcPr>
          <w:p w14:paraId="30518C73"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w:t>
            </w:r>
          </w:p>
        </w:tc>
        <w:tc>
          <w:tcPr>
            <w:tcW w:w="785" w:type="dxa"/>
            <w:shd w:val="clear" w:color="auto" w:fill="auto"/>
            <w:vAlign w:val="center"/>
          </w:tcPr>
          <w:p w14:paraId="4385E9F9"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w:t>
            </w:r>
          </w:p>
        </w:tc>
        <w:tc>
          <w:tcPr>
            <w:tcW w:w="1139" w:type="dxa"/>
            <w:shd w:val="clear" w:color="auto" w:fill="auto"/>
            <w:vAlign w:val="center"/>
          </w:tcPr>
          <w:p w14:paraId="036DD944"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2</w:t>
            </w:r>
          </w:p>
        </w:tc>
        <w:tc>
          <w:tcPr>
            <w:tcW w:w="1627" w:type="dxa"/>
            <w:vMerge/>
            <w:shd w:val="clear" w:color="auto" w:fill="auto"/>
            <w:vAlign w:val="center"/>
          </w:tcPr>
          <w:p w14:paraId="2834B715"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p>
        </w:tc>
      </w:tr>
      <w:tr w:rsidR="00406023" w:rsidRPr="00A815DC" w14:paraId="024A2B7A" w14:textId="77777777" w:rsidTr="00F33A10">
        <w:trPr>
          <w:trHeight w:val="454"/>
        </w:trPr>
        <w:tc>
          <w:tcPr>
            <w:tcW w:w="1036" w:type="dxa"/>
            <w:vMerge/>
            <w:shd w:val="clear" w:color="auto" w:fill="auto"/>
            <w:vAlign w:val="center"/>
          </w:tcPr>
          <w:p w14:paraId="538F530D"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p>
        </w:tc>
        <w:tc>
          <w:tcPr>
            <w:tcW w:w="1522" w:type="dxa"/>
            <w:shd w:val="clear" w:color="auto" w:fill="auto"/>
            <w:vAlign w:val="center"/>
          </w:tcPr>
          <w:p w14:paraId="3C7203D2"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教学</w:t>
            </w:r>
            <w:r w:rsidRPr="00A815DC">
              <w:rPr>
                <w:rFonts w:ascii="仿宋" w:eastAsia="仿宋" w:hAnsi="仿宋" w:cs="仿宋_GB2312"/>
                <w:bCs/>
                <w:spacing w:val="15"/>
                <w:kern w:val="2"/>
                <w:sz w:val="21"/>
                <w:szCs w:val="21"/>
              </w:rPr>
              <w:t>名师</w:t>
            </w:r>
          </w:p>
        </w:tc>
        <w:tc>
          <w:tcPr>
            <w:tcW w:w="1185" w:type="dxa"/>
            <w:shd w:val="clear" w:color="auto" w:fill="auto"/>
            <w:vAlign w:val="center"/>
          </w:tcPr>
          <w:p w14:paraId="7D0970EB"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w:t>
            </w:r>
          </w:p>
        </w:tc>
        <w:tc>
          <w:tcPr>
            <w:tcW w:w="936" w:type="dxa"/>
            <w:shd w:val="clear" w:color="auto" w:fill="auto"/>
            <w:vAlign w:val="center"/>
          </w:tcPr>
          <w:p w14:paraId="6E3DDB35"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bCs/>
                <w:spacing w:val="15"/>
                <w:kern w:val="2"/>
                <w:sz w:val="21"/>
                <w:szCs w:val="21"/>
              </w:rPr>
              <w:t>20</w:t>
            </w:r>
          </w:p>
        </w:tc>
        <w:tc>
          <w:tcPr>
            <w:tcW w:w="979" w:type="dxa"/>
            <w:shd w:val="clear" w:color="auto" w:fill="auto"/>
            <w:vAlign w:val="center"/>
          </w:tcPr>
          <w:p w14:paraId="560F7990"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5</w:t>
            </w:r>
          </w:p>
        </w:tc>
        <w:tc>
          <w:tcPr>
            <w:tcW w:w="785" w:type="dxa"/>
            <w:shd w:val="clear" w:color="auto" w:fill="auto"/>
            <w:vAlign w:val="center"/>
          </w:tcPr>
          <w:p w14:paraId="2AB76626"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w:t>
            </w:r>
          </w:p>
        </w:tc>
        <w:tc>
          <w:tcPr>
            <w:tcW w:w="1139" w:type="dxa"/>
            <w:shd w:val="clear" w:color="auto" w:fill="auto"/>
            <w:vAlign w:val="center"/>
          </w:tcPr>
          <w:p w14:paraId="58D69BAA"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1</w:t>
            </w:r>
          </w:p>
        </w:tc>
        <w:tc>
          <w:tcPr>
            <w:tcW w:w="1627" w:type="dxa"/>
            <w:vMerge/>
            <w:shd w:val="clear" w:color="auto" w:fill="auto"/>
            <w:vAlign w:val="center"/>
          </w:tcPr>
          <w:p w14:paraId="3C1EBD1F"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p>
        </w:tc>
      </w:tr>
      <w:tr w:rsidR="00406023" w:rsidRPr="00A815DC" w14:paraId="0BCC76C6" w14:textId="77777777" w:rsidTr="00F33A10">
        <w:trPr>
          <w:trHeight w:val="454"/>
        </w:trPr>
        <w:tc>
          <w:tcPr>
            <w:tcW w:w="1036" w:type="dxa"/>
            <w:vMerge/>
            <w:shd w:val="clear" w:color="auto" w:fill="auto"/>
            <w:vAlign w:val="center"/>
          </w:tcPr>
          <w:p w14:paraId="7272994B"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p>
        </w:tc>
        <w:tc>
          <w:tcPr>
            <w:tcW w:w="1522" w:type="dxa"/>
            <w:shd w:val="clear" w:color="auto" w:fill="auto"/>
            <w:vAlign w:val="center"/>
          </w:tcPr>
          <w:p w14:paraId="316FD85F"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国家“万人计划”</w:t>
            </w:r>
          </w:p>
        </w:tc>
        <w:tc>
          <w:tcPr>
            <w:tcW w:w="1185" w:type="dxa"/>
            <w:shd w:val="clear" w:color="auto" w:fill="auto"/>
            <w:vAlign w:val="center"/>
          </w:tcPr>
          <w:p w14:paraId="2ACC8450"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w:t>
            </w:r>
          </w:p>
        </w:tc>
        <w:tc>
          <w:tcPr>
            <w:tcW w:w="936" w:type="dxa"/>
            <w:shd w:val="clear" w:color="auto" w:fill="auto"/>
            <w:vAlign w:val="center"/>
          </w:tcPr>
          <w:p w14:paraId="02FCB5B3"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20</w:t>
            </w:r>
          </w:p>
        </w:tc>
        <w:tc>
          <w:tcPr>
            <w:tcW w:w="979" w:type="dxa"/>
            <w:shd w:val="clear" w:color="auto" w:fill="auto"/>
            <w:vAlign w:val="center"/>
          </w:tcPr>
          <w:p w14:paraId="33D35631"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w:t>
            </w:r>
          </w:p>
        </w:tc>
        <w:tc>
          <w:tcPr>
            <w:tcW w:w="785" w:type="dxa"/>
            <w:shd w:val="clear" w:color="auto" w:fill="auto"/>
            <w:vAlign w:val="center"/>
          </w:tcPr>
          <w:p w14:paraId="4D9E5830"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w:t>
            </w:r>
          </w:p>
        </w:tc>
        <w:tc>
          <w:tcPr>
            <w:tcW w:w="1139" w:type="dxa"/>
            <w:shd w:val="clear" w:color="auto" w:fill="auto"/>
            <w:vAlign w:val="center"/>
          </w:tcPr>
          <w:p w14:paraId="4EAA17BB"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w:t>
            </w:r>
          </w:p>
        </w:tc>
        <w:tc>
          <w:tcPr>
            <w:tcW w:w="1627" w:type="dxa"/>
            <w:vMerge/>
            <w:shd w:val="clear" w:color="auto" w:fill="auto"/>
            <w:vAlign w:val="center"/>
          </w:tcPr>
          <w:p w14:paraId="6E5D4928"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p>
        </w:tc>
      </w:tr>
      <w:tr w:rsidR="00406023" w:rsidRPr="00A815DC" w14:paraId="2676E4D3" w14:textId="77777777" w:rsidTr="00F33A10">
        <w:trPr>
          <w:trHeight w:val="90"/>
        </w:trPr>
        <w:tc>
          <w:tcPr>
            <w:tcW w:w="1036" w:type="dxa"/>
            <w:vMerge/>
            <w:shd w:val="clear" w:color="auto" w:fill="auto"/>
            <w:vAlign w:val="center"/>
          </w:tcPr>
          <w:p w14:paraId="3DF54B7E"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p>
        </w:tc>
        <w:tc>
          <w:tcPr>
            <w:tcW w:w="1522" w:type="dxa"/>
            <w:shd w:val="clear" w:color="auto" w:fill="auto"/>
            <w:vAlign w:val="center"/>
          </w:tcPr>
          <w:p w14:paraId="065DF825"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青蓝工程中青年学术带头人、双创人才、“333工程”培养对象</w:t>
            </w:r>
          </w:p>
        </w:tc>
        <w:tc>
          <w:tcPr>
            <w:tcW w:w="1185" w:type="dxa"/>
            <w:shd w:val="clear" w:color="auto" w:fill="auto"/>
            <w:vAlign w:val="center"/>
          </w:tcPr>
          <w:p w14:paraId="5E054EF9"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w:t>
            </w:r>
          </w:p>
        </w:tc>
        <w:tc>
          <w:tcPr>
            <w:tcW w:w="936" w:type="dxa"/>
            <w:shd w:val="clear" w:color="auto" w:fill="auto"/>
            <w:vAlign w:val="center"/>
          </w:tcPr>
          <w:p w14:paraId="0CB394C1"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w:t>
            </w:r>
          </w:p>
        </w:tc>
        <w:tc>
          <w:tcPr>
            <w:tcW w:w="979" w:type="dxa"/>
            <w:shd w:val="clear" w:color="auto" w:fill="auto"/>
            <w:vAlign w:val="center"/>
          </w:tcPr>
          <w:p w14:paraId="605E71F9"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4</w:t>
            </w:r>
          </w:p>
        </w:tc>
        <w:tc>
          <w:tcPr>
            <w:tcW w:w="785" w:type="dxa"/>
            <w:shd w:val="clear" w:color="auto" w:fill="auto"/>
            <w:vAlign w:val="center"/>
          </w:tcPr>
          <w:p w14:paraId="224750B3"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w:t>
            </w:r>
          </w:p>
        </w:tc>
        <w:tc>
          <w:tcPr>
            <w:tcW w:w="1139" w:type="dxa"/>
            <w:shd w:val="clear" w:color="auto" w:fill="auto"/>
            <w:vAlign w:val="center"/>
          </w:tcPr>
          <w:p w14:paraId="24EFA471"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w:t>
            </w:r>
          </w:p>
        </w:tc>
        <w:tc>
          <w:tcPr>
            <w:tcW w:w="1627" w:type="dxa"/>
            <w:vMerge/>
            <w:shd w:val="clear" w:color="auto" w:fill="auto"/>
            <w:vAlign w:val="center"/>
          </w:tcPr>
          <w:p w14:paraId="18844C7C"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p>
        </w:tc>
      </w:tr>
      <w:tr w:rsidR="00406023" w:rsidRPr="00A815DC" w14:paraId="298CAC02" w14:textId="77777777" w:rsidTr="00F33A10">
        <w:trPr>
          <w:trHeight w:val="454"/>
        </w:trPr>
        <w:tc>
          <w:tcPr>
            <w:tcW w:w="1036" w:type="dxa"/>
            <w:vMerge/>
            <w:shd w:val="clear" w:color="auto" w:fill="auto"/>
            <w:vAlign w:val="center"/>
          </w:tcPr>
          <w:p w14:paraId="3A3539D6"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p>
        </w:tc>
        <w:tc>
          <w:tcPr>
            <w:tcW w:w="1522" w:type="dxa"/>
            <w:shd w:val="clear" w:color="auto" w:fill="auto"/>
            <w:vAlign w:val="center"/>
          </w:tcPr>
          <w:p w14:paraId="26F88FA6"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青蓝工程优秀教学团队</w:t>
            </w:r>
          </w:p>
        </w:tc>
        <w:tc>
          <w:tcPr>
            <w:tcW w:w="1185" w:type="dxa"/>
            <w:shd w:val="clear" w:color="auto" w:fill="auto"/>
            <w:vAlign w:val="center"/>
          </w:tcPr>
          <w:p w14:paraId="28ABA308"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w:t>
            </w:r>
          </w:p>
        </w:tc>
        <w:tc>
          <w:tcPr>
            <w:tcW w:w="936" w:type="dxa"/>
            <w:shd w:val="clear" w:color="auto" w:fill="auto"/>
            <w:vAlign w:val="center"/>
          </w:tcPr>
          <w:p w14:paraId="5B9A2792"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w:t>
            </w:r>
          </w:p>
        </w:tc>
        <w:tc>
          <w:tcPr>
            <w:tcW w:w="979" w:type="dxa"/>
            <w:shd w:val="clear" w:color="auto" w:fill="auto"/>
            <w:vAlign w:val="center"/>
          </w:tcPr>
          <w:p w14:paraId="43ECF8AF"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6</w:t>
            </w:r>
          </w:p>
        </w:tc>
        <w:tc>
          <w:tcPr>
            <w:tcW w:w="785" w:type="dxa"/>
            <w:shd w:val="clear" w:color="auto" w:fill="auto"/>
            <w:vAlign w:val="center"/>
          </w:tcPr>
          <w:p w14:paraId="750D39F2"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w:t>
            </w:r>
          </w:p>
        </w:tc>
        <w:tc>
          <w:tcPr>
            <w:tcW w:w="1139" w:type="dxa"/>
            <w:shd w:val="clear" w:color="auto" w:fill="auto"/>
            <w:vAlign w:val="center"/>
          </w:tcPr>
          <w:p w14:paraId="1774FA18"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w:t>
            </w:r>
          </w:p>
        </w:tc>
        <w:tc>
          <w:tcPr>
            <w:tcW w:w="1627" w:type="dxa"/>
            <w:vMerge/>
            <w:shd w:val="clear" w:color="auto" w:fill="auto"/>
            <w:vAlign w:val="center"/>
          </w:tcPr>
          <w:p w14:paraId="7DAB23E3"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p>
        </w:tc>
      </w:tr>
      <w:tr w:rsidR="00406023" w:rsidRPr="00A815DC" w14:paraId="55273B47" w14:textId="77777777" w:rsidTr="00F33A10">
        <w:trPr>
          <w:trHeight w:val="454"/>
        </w:trPr>
        <w:tc>
          <w:tcPr>
            <w:tcW w:w="1036" w:type="dxa"/>
            <w:vMerge/>
            <w:shd w:val="clear" w:color="auto" w:fill="auto"/>
            <w:vAlign w:val="center"/>
          </w:tcPr>
          <w:p w14:paraId="14AF9BFA"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p>
        </w:tc>
        <w:tc>
          <w:tcPr>
            <w:tcW w:w="1522" w:type="dxa"/>
            <w:shd w:val="clear" w:color="auto" w:fill="auto"/>
            <w:vAlign w:val="center"/>
          </w:tcPr>
          <w:p w14:paraId="2FFF71BB"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青蓝工程优秀青年骨干教师、</w:t>
            </w:r>
          </w:p>
        </w:tc>
        <w:tc>
          <w:tcPr>
            <w:tcW w:w="1185" w:type="dxa"/>
            <w:shd w:val="clear" w:color="auto" w:fill="auto"/>
            <w:vAlign w:val="center"/>
          </w:tcPr>
          <w:p w14:paraId="75BAD757"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w:t>
            </w:r>
          </w:p>
        </w:tc>
        <w:tc>
          <w:tcPr>
            <w:tcW w:w="936" w:type="dxa"/>
            <w:shd w:val="clear" w:color="auto" w:fill="auto"/>
            <w:vAlign w:val="center"/>
          </w:tcPr>
          <w:p w14:paraId="1BE41E97"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w:t>
            </w:r>
          </w:p>
        </w:tc>
        <w:tc>
          <w:tcPr>
            <w:tcW w:w="979" w:type="dxa"/>
            <w:shd w:val="clear" w:color="auto" w:fill="auto"/>
            <w:vAlign w:val="center"/>
          </w:tcPr>
          <w:p w14:paraId="1976559C"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bCs/>
                <w:spacing w:val="15"/>
                <w:kern w:val="2"/>
                <w:sz w:val="21"/>
                <w:szCs w:val="21"/>
              </w:rPr>
              <w:t>2</w:t>
            </w:r>
          </w:p>
        </w:tc>
        <w:tc>
          <w:tcPr>
            <w:tcW w:w="785" w:type="dxa"/>
            <w:shd w:val="clear" w:color="auto" w:fill="auto"/>
            <w:vAlign w:val="center"/>
          </w:tcPr>
          <w:p w14:paraId="6BBEF179"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w:t>
            </w:r>
          </w:p>
        </w:tc>
        <w:tc>
          <w:tcPr>
            <w:tcW w:w="1139" w:type="dxa"/>
            <w:shd w:val="clear" w:color="auto" w:fill="auto"/>
            <w:vAlign w:val="center"/>
          </w:tcPr>
          <w:p w14:paraId="1742AAD1"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w:t>
            </w:r>
          </w:p>
        </w:tc>
        <w:tc>
          <w:tcPr>
            <w:tcW w:w="1627" w:type="dxa"/>
            <w:vMerge/>
            <w:shd w:val="clear" w:color="auto" w:fill="auto"/>
            <w:vAlign w:val="center"/>
          </w:tcPr>
          <w:p w14:paraId="739FD124"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p>
        </w:tc>
      </w:tr>
      <w:tr w:rsidR="00406023" w:rsidRPr="00A815DC" w14:paraId="3E3DBF89" w14:textId="77777777" w:rsidTr="00F33A10">
        <w:trPr>
          <w:trHeight w:val="454"/>
        </w:trPr>
        <w:tc>
          <w:tcPr>
            <w:tcW w:w="1036" w:type="dxa"/>
            <w:vMerge/>
            <w:shd w:val="clear" w:color="auto" w:fill="auto"/>
            <w:vAlign w:val="center"/>
          </w:tcPr>
          <w:p w14:paraId="5D19ED88"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p>
        </w:tc>
        <w:tc>
          <w:tcPr>
            <w:tcW w:w="1522" w:type="dxa"/>
            <w:shd w:val="clear" w:color="auto" w:fill="auto"/>
            <w:vAlign w:val="center"/>
          </w:tcPr>
          <w:p w14:paraId="46BA52F9"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指导青年教师</w:t>
            </w:r>
          </w:p>
        </w:tc>
        <w:tc>
          <w:tcPr>
            <w:tcW w:w="1185" w:type="dxa"/>
            <w:shd w:val="clear" w:color="auto" w:fill="auto"/>
            <w:vAlign w:val="center"/>
          </w:tcPr>
          <w:p w14:paraId="750DE8C1"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w:t>
            </w:r>
          </w:p>
        </w:tc>
        <w:tc>
          <w:tcPr>
            <w:tcW w:w="936" w:type="dxa"/>
            <w:shd w:val="clear" w:color="auto" w:fill="auto"/>
            <w:vAlign w:val="center"/>
          </w:tcPr>
          <w:p w14:paraId="31A72D33"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w:t>
            </w:r>
          </w:p>
        </w:tc>
        <w:tc>
          <w:tcPr>
            <w:tcW w:w="979" w:type="dxa"/>
            <w:shd w:val="clear" w:color="auto" w:fill="auto"/>
            <w:vAlign w:val="center"/>
          </w:tcPr>
          <w:p w14:paraId="757DC561"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w:t>
            </w:r>
          </w:p>
        </w:tc>
        <w:tc>
          <w:tcPr>
            <w:tcW w:w="785" w:type="dxa"/>
            <w:shd w:val="clear" w:color="auto" w:fill="auto"/>
            <w:vAlign w:val="center"/>
          </w:tcPr>
          <w:p w14:paraId="750A21DB"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w:t>
            </w:r>
          </w:p>
        </w:tc>
        <w:tc>
          <w:tcPr>
            <w:tcW w:w="1139" w:type="dxa"/>
            <w:shd w:val="clear" w:color="auto" w:fill="auto"/>
            <w:vAlign w:val="center"/>
          </w:tcPr>
          <w:p w14:paraId="20C1C612"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bCs/>
                <w:spacing w:val="15"/>
                <w:kern w:val="2"/>
                <w:sz w:val="21"/>
                <w:szCs w:val="21"/>
              </w:rPr>
              <w:t>0.2/</w:t>
            </w:r>
            <w:r w:rsidRPr="00A815DC">
              <w:rPr>
                <w:rFonts w:ascii="仿宋" w:eastAsia="仿宋" w:hAnsi="仿宋" w:cs="仿宋_GB2312" w:hint="eastAsia"/>
                <w:bCs/>
                <w:spacing w:val="15"/>
                <w:kern w:val="2"/>
                <w:sz w:val="21"/>
                <w:szCs w:val="21"/>
              </w:rPr>
              <w:t>年</w:t>
            </w:r>
          </w:p>
        </w:tc>
        <w:tc>
          <w:tcPr>
            <w:tcW w:w="1627" w:type="dxa"/>
            <w:vMerge/>
            <w:shd w:val="clear" w:color="auto" w:fill="auto"/>
            <w:vAlign w:val="center"/>
          </w:tcPr>
          <w:p w14:paraId="44D86F97"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p>
        </w:tc>
      </w:tr>
      <w:tr w:rsidR="00406023" w:rsidRPr="00A815DC" w14:paraId="094D7EE4" w14:textId="77777777" w:rsidTr="00F33A10">
        <w:trPr>
          <w:trHeight w:val="454"/>
        </w:trPr>
        <w:tc>
          <w:tcPr>
            <w:tcW w:w="1036" w:type="dxa"/>
            <w:vMerge/>
            <w:shd w:val="clear" w:color="auto" w:fill="auto"/>
            <w:vAlign w:val="center"/>
          </w:tcPr>
          <w:p w14:paraId="61E9AFC7"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p>
        </w:tc>
        <w:tc>
          <w:tcPr>
            <w:tcW w:w="1522" w:type="dxa"/>
            <w:shd w:val="clear" w:color="auto" w:fill="auto"/>
            <w:vAlign w:val="center"/>
          </w:tcPr>
          <w:p w14:paraId="5D094A4B"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专业带头人</w:t>
            </w:r>
          </w:p>
        </w:tc>
        <w:tc>
          <w:tcPr>
            <w:tcW w:w="1185" w:type="dxa"/>
            <w:shd w:val="clear" w:color="auto" w:fill="auto"/>
            <w:vAlign w:val="center"/>
          </w:tcPr>
          <w:p w14:paraId="487419C1"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w:t>
            </w:r>
          </w:p>
        </w:tc>
        <w:tc>
          <w:tcPr>
            <w:tcW w:w="936" w:type="dxa"/>
            <w:shd w:val="clear" w:color="auto" w:fill="auto"/>
            <w:vAlign w:val="center"/>
          </w:tcPr>
          <w:p w14:paraId="290CDA48"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w:t>
            </w:r>
          </w:p>
        </w:tc>
        <w:tc>
          <w:tcPr>
            <w:tcW w:w="979" w:type="dxa"/>
            <w:shd w:val="clear" w:color="auto" w:fill="auto"/>
            <w:vAlign w:val="center"/>
          </w:tcPr>
          <w:p w14:paraId="6D1EB579"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w:t>
            </w:r>
          </w:p>
        </w:tc>
        <w:tc>
          <w:tcPr>
            <w:tcW w:w="785" w:type="dxa"/>
            <w:shd w:val="clear" w:color="auto" w:fill="auto"/>
            <w:vAlign w:val="center"/>
          </w:tcPr>
          <w:p w14:paraId="4E24E16F"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w:t>
            </w:r>
          </w:p>
        </w:tc>
        <w:tc>
          <w:tcPr>
            <w:tcW w:w="1139" w:type="dxa"/>
            <w:shd w:val="clear" w:color="auto" w:fill="auto"/>
            <w:vAlign w:val="center"/>
          </w:tcPr>
          <w:p w14:paraId="77E9508A"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bCs/>
                <w:spacing w:val="15"/>
                <w:kern w:val="2"/>
                <w:sz w:val="21"/>
                <w:szCs w:val="21"/>
              </w:rPr>
              <w:t>0.3</w:t>
            </w:r>
            <w:r w:rsidRPr="00A815DC">
              <w:rPr>
                <w:rFonts w:ascii="仿宋" w:eastAsia="仿宋" w:hAnsi="仿宋" w:cs="仿宋_GB2312" w:hint="eastAsia"/>
                <w:bCs/>
                <w:spacing w:val="15"/>
                <w:kern w:val="2"/>
                <w:sz w:val="21"/>
                <w:szCs w:val="21"/>
              </w:rPr>
              <w:t>/年</w:t>
            </w:r>
          </w:p>
        </w:tc>
        <w:tc>
          <w:tcPr>
            <w:tcW w:w="1627" w:type="dxa"/>
            <w:vMerge/>
            <w:shd w:val="clear" w:color="auto" w:fill="auto"/>
            <w:vAlign w:val="center"/>
          </w:tcPr>
          <w:p w14:paraId="4CC3A994"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p>
        </w:tc>
      </w:tr>
      <w:tr w:rsidR="00406023" w:rsidRPr="00A815DC" w14:paraId="4AEC22CA" w14:textId="77777777" w:rsidTr="00F33A10">
        <w:trPr>
          <w:trHeight w:val="454"/>
        </w:trPr>
        <w:tc>
          <w:tcPr>
            <w:tcW w:w="1036" w:type="dxa"/>
            <w:vMerge/>
            <w:shd w:val="clear" w:color="auto" w:fill="auto"/>
            <w:vAlign w:val="center"/>
          </w:tcPr>
          <w:p w14:paraId="7D09A86C"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p>
        </w:tc>
        <w:tc>
          <w:tcPr>
            <w:tcW w:w="1522" w:type="dxa"/>
            <w:shd w:val="clear" w:color="auto" w:fill="auto"/>
            <w:vAlign w:val="center"/>
          </w:tcPr>
          <w:p w14:paraId="768F2EE4"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骨干教师</w:t>
            </w:r>
          </w:p>
        </w:tc>
        <w:tc>
          <w:tcPr>
            <w:tcW w:w="1185" w:type="dxa"/>
            <w:shd w:val="clear" w:color="auto" w:fill="auto"/>
            <w:vAlign w:val="center"/>
          </w:tcPr>
          <w:p w14:paraId="6E06E42D"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w:t>
            </w:r>
          </w:p>
        </w:tc>
        <w:tc>
          <w:tcPr>
            <w:tcW w:w="936" w:type="dxa"/>
            <w:shd w:val="clear" w:color="auto" w:fill="auto"/>
            <w:vAlign w:val="center"/>
          </w:tcPr>
          <w:p w14:paraId="196C7C39"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w:t>
            </w:r>
          </w:p>
        </w:tc>
        <w:tc>
          <w:tcPr>
            <w:tcW w:w="979" w:type="dxa"/>
            <w:shd w:val="clear" w:color="auto" w:fill="auto"/>
            <w:vAlign w:val="center"/>
          </w:tcPr>
          <w:p w14:paraId="71E66381"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w:t>
            </w:r>
          </w:p>
        </w:tc>
        <w:tc>
          <w:tcPr>
            <w:tcW w:w="785" w:type="dxa"/>
            <w:shd w:val="clear" w:color="auto" w:fill="auto"/>
            <w:vAlign w:val="center"/>
          </w:tcPr>
          <w:p w14:paraId="2E845309"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w:t>
            </w:r>
          </w:p>
        </w:tc>
        <w:tc>
          <w:tcPr>
            <w:tcW w:w="1139" w:type="dxa"/>
            <w:shd w:val="clear" w:color="auto" w:fill="auto"/>
            <w:vAlign w:val="center"/>
          </w:tcPr>
          <w:p w14:paraId="25724DD2"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bCs/>
                <w:spacing w:val="15"/>
                <w:kern w:val="2"/>
                <w:sz w:val="21"/>
                <w:szCs w:val="21"/>
              </w:rPr>
              <w:t>0.1</w:t>
            </w:r>
            <w:r w:rsidRPr="00A815DC">
              <w:rPr>
                <w:rFonts w:ascii="仿宋" w:eastAsia="仿宋" w:hAnsi="仿宋" w:cs="仿宋_GB2312" w:hint="eastAsia"/>
                <w:bCs/>
                <w:spacing w:val="15"/>
                <w:kern w:val="2"/>
                <w:sz w:val="21"/>
                <w:szCs w:val="21"/>
              </w:rPr>
              <w:t>/年</w:t>
            </w:r>
          </w:p>
        </w:tc>
        <w:tc>
          <w:tcPr>
            <w:tcW w:w="1627" w:type="dxa"/>
            <w:vMerge/>
            <w:shd w:val="clear" w:color="auto" w:fill="auto"/>
            <w:vAlign w:val="center"/>
          </w:tcPr>
          <w:p w14:paraId="2D204B0E"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p>
        </w:tc>
      </w:tr>
      <w:tr w:rsidR="00406023" w:rsidRPr="00A815DC" w14:paraId="3481DAB7" w14:textId="77777777" w:rsidTr="00F33A10">
        <w:trPr>
          <w:trHeight w:val="454"/>
        </w:trPr>
        <w:tc>
          <w:tcPr>
            <w:tcW w:w="1036" w:type="dxa"/>
            <w:vMerge/>
            <w:shd w:val="clear" w:color="auto" w:fill="auto"/>
            <w:vAlign w:val="center"/>
          </w:tcPr>
          <w:p w14:paraId="5FFF7CE4"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p>
        </w:tc>
        <w:tc>
          <w:tcPr>
            <w:tcW w:w="1522" w:type="dxa"/>
            <w:shd w:val="clear" w:color="auto" w:fill="auto"/>
            <w:vAlign w:val="center"/>
          </w:tcPr>
          <w:p w14:paraId="67672B0A"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bCs/>
                <w:spacing w:val="15"/>
                <w:kern w:val="2"/>
                <w:sz w:val="21"/>
                <w:szCs w:val="21"/>
              </w:rPr>
              <w:t>辅导员年度人物</w:t>
            </w:r>
          </w:p>
          <w:p w14:paraId="7BEB1444"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bCs/>
                <w:spacing w:val="15"/>
                <w:kern w:val="2"/>
                <w:sz w:val="21"/>
                <w:szCs w:val="21"/>
              </w:rPr>
              <w:t>（获选/提名/入围）</w:t>
            </w:r>
          </w:p>
        </w:tc>
        <w:tc>
          <w:tcPr>
            <w:tcW w:w="1185" w:type="dxa"/>
            <w:shd w:val="clear" w:color="auto" w:fill="auto"/>
            <w:vAlign w:val="center"/>
          </w:tcPr>
          <w:p w14:paraId="04757BA7"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w:t>
            </w:r>
          </w:p>
        </w:tc>
        <w:tc>
          <w:tcPr>
            <w:tcW w:w="936" w:type="dxa"/>
            <w:shd w:val="clear" w:color="auto" w:fill="auto"/>
            <w:vAlign w:val="center"/>
          </w:tcPr>
          <w:p w14:paraId="2A156E64"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bCs/>
                <w:spacing w:val="15"/>
                <w:kern w:val="2"/>
                <w:sz w:val="21"/>
                <w:szCs w:val="21"/>
              </w:rPr>
              <w:t>10</w:t>
            </w:r>
            <w:r w:rsidRPr="00A815DC">
              <w:rPr>
                <w:rFonts w:ascii="仿宋" w:eastAsia="仿宋" w:hAnsi="仿宋" w:cs="仿宋_GB2312" w:hint="eastAsia"/>
                <w:bCs/>
                <w:spacing w:val="15"/>
                <w:kern w:val="2"/>
                <w:sz w:val="21"/>
                <w:szCs w:val="21"/>
              </w:rPr>
              <w:t>/</w:t>
            </w:r>
            <w:r w:rsidRPr="00A815DC">
              <w:rPr>
                <w:rFonts w:ascii="仿宋" w:eastAsia="仿宋" w:hAnsi="仿宋" w:cs="仿宋_GB2312"/>
                <w:bCs/>
                <w:spacing w:val="15"/>
                <w:kern w:val="2"/>
                <w:sz w:val="21"/>
                <w:szCs w:val="21"/>
              </w:rPr>
              <w:t>7/4</w:t>
            </w:r>
          </w:p>
        </w:tc>
        <w:tc>
          <w:tcPr>
            <w:tcW w:w="979" w:type="dxa"/>
            <w:shd w:val="clear" w:color="auto" w:fill="auto"/>
            <w:vAlign w:val="center"/>
          </w:tcPr>
          <w:p w14:paraId="1338B910"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bCs/>
                <w:spacing w:val="15"/>
                <w:kern w:val="2"/>
                <w:sz w:val="21"/>
                <w:szCs w:val="21"/>
              </w:rPr>
              <w:t>4</w:t>
            </w:r>
            <w:r w:rsidRPr="00A815DC">
              <w:rPr>
                <w:rFonts w:ascii="仿宋" w:eastAsia="仿宋" w:hAnsi="仿宋" w:cs="仿宋_GB2312" w:hint="eastAsia"/>
                <w:bCs/>
                <w:spacing w:val="15"/>
                <w:kern w:val="2"/>
                <w:sz w:val="21"/>
                <w:szCs w:val="21"/>
              </w:rPr>
              <w:t>/</w:t>
            </w:r>
            <w:r w:rsidRPr="00A815DC">
              <w:rPr>
                <w:rFonts w:ascii="仿宋" w:eastAsia="仿宋" w:hAnsi="仿宋" w:cs="仿宋_GB2312"/>
                <w:bCs/>
                <w:spacing w:val="15"/>
                <w:kern w:val="2"/>
                <w:sz w:val="21"/>
                <w:szCs w:val="21"/>
              </w:rPr>
              <w:t>2/1</w:t>
            </w:r>
          </w:p>
        </w:tc>
        <w:tc>
          <w:tcPr>
            <w:tcW w:w="785" w:type="dxa"/>
            <w:shd w:val="clear" w:color="auto" w:fill="auto"/>
            <w:vAlign w:val="center"/>
          </w:tcPr>
          <w:p w14:paraId="02206046"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w:t>
            </w:r>
          </w:p>
        </w:tc>
        <w:tc>
          <w:tcPr>
            <w:tcW w:w="1139" w:type="dxa"/>
            <w:shd w:val="clear" w:color="auto" w:fill="auto"/>
            <w:vAlign w:val="center"/>
          </w:tcPr>
          <w:p w14:paraId="2F1A1F85"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bCs/>
                <w:spacing w:val="15"/>
                <w:kern w:val="2"/>
                <w:sz w:val="21"/>
                <w:szCs w:val="21"/>
              </w:rPr>
              <w:t>/</w:t>
            </w:r>
          </w:p>
        </w:tc>
        <w:tc>
          <w:tcPr>
            <w:tcW w:w="1627" w:type="dxa"/>
            <w:vMerge/>
            <w:shd w:val="clear" w:color="auto" w:fill="auto"/>
            <w:vAlign w:val="center"/>
          </w:tcPr>
          <w:p w14:paraId="1837ECBD"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p>
        </w:tc>
      </w:tr>
      <w:tr w:rsidR="00406023" w:rsidRPr="00A815DC" w14:paraId="0632A3DC" w14:textId="77777777" w:rsidTr="00F33A10">
        <w:trPr>
          <w:trHeight w:val="507"/>
        </w:trPr>
        <w:tc>
          <w:tcPr>
            <w:tcW w:w="1036" w:type="dxa"/>
            <w:vMerge w:val="restart"/>
            <w:shd w:val="clear" w:color="auto" w:fill="auto"/>
            <w:vAlign w:val="center"/>
          </w:tcPr>
          <w:p w14:paraId="74B05FF7"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教学改革</w:t>
            </w:r>
          </w:p>
        </w:tc>
        <w:tc>
          <w:tcPr>
            <w:tcW w:w="1522" w:type="dxa"/>
            <w:shd w:val="clear" w:color="auto" w:fill="auto"/>
            <w:vAlign w:val="center"/>
          </w:tcPr>
          <w:p w14:paraId="2D5E7D7E"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“1</w:t>
            </w:r>
            <w:r w:rsidRPr="00A815DC">
              <w:rPr>
                <w:rFonts w:ascii="仿宋" w:eastAsia="仿宋" w:hAnsi="仿宋" w:cs="仿宋_GB2312"/>
                <w:bCs/>
                <w:spacing w:val="15"/>
                <w:kern w:val="2"/>
                <w:sz w:val="21"/>
                <w:szCs w:val="21"/>
              </w:rPr>
              <w:t>+X</w:t>
            </w:r>
            <w:r w:rsidRPr="00A815DC">
              <w:rPr>
                <w:rFonts w:ascii="仿宋" w:eastAsia="仿宋" w:hAnsi="仿宋" w:cs="仿宋_GB2312" w:hint="eastAsia"/>
                <w:bCs/>
                <w:spacing w:val="15"/>
                <w:kern w:val="2"/>
                <w:sz w:val="21"/>
                <w:szCs w:val="21"/>
              </w:rPr>
              <w:t>”证书试点</w:t>
            </w:r>
          </w:p>
        </w:tc>
        <w:tc>
          <w:tcPr>
            <w:tcW w:w="1185" w:type="dxa"/>
            <w:shd w:val="clear" w:color="auto" w:fill="auto"/>
            <w:vAlign w:val="center"/>
          </w:tcPr>
          <w:p w14:paraId="1D0120DE"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w:t>
            </w:r>
          </w:p>
        </w:tc>
        <w:tc>
          <w:tcPr>
            <w:tcW w:w="936" w:type="dxa"/>
            <w:shd w:val="clear" w:color="auto" w:fill="auto"/>
            <w:vAlign w:val="center"/>
          </w:tcPr>
          <w:p w14:paraId="4F56B32C"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bCs/>
                <w:spacing w:val="15"/>
                <w:kern w:val="2"/>
                <w:sz w:val="21"/>
                <w:szCs w:val="21"/>
              </w:rPr>
              <w:t>3/</w:t>
            </w:r>
            <w:r w:rsidRPr="00A815DC">
              <w:rPr>
                <w:rFonts w:ascii="仿宋" w:eastAsia="仿宋" w:hAnsi="仿宋" w:cs="仿宋_GB2312" w:hint="eastAsia"/>
                <w:bCs/>
                <w:spacing w:val="15"/>
                <w:kern w:val="2"/>
                <w:sz w:val="21"/>
                <w:szCs w:val="21"/>
              </w:rPr>
              <w:t>年</w:t>
            </w:r>
          </w:p>
        </w:tc>
        <w:tc>
          <w:tcPr>
            <w:tcW w:w="979" w:type="dxa"/>
            <w:shd w:val="clear" w:color="auto" w:fill="auto"/>
            <w:vAlign w:val="center"/>
          </w:tcPr>
          <w:p w14:paraId="4C24869C"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w:t>
            </w:r>
          </w:p>
        </w:tc>
        <w:tc>
          <w:tcPr>
            <w:tcW w:w="785" w:type="dxa"/>
            <w:shd w:val="clear" w:color="auto" w:fill="auto"/>
            <w:vAlign w:val="center"/>
          </w:tcPr>
          <w:p w14:paraId="304CF088"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w:t>
            </w:r>
          </w:p>
        </w:tc>
        <w:tc>
          <w:tcPr>
            <w:tcW w:w="1139" w:type="dxa"/>
            <w:shd w:val="clear" w:color="auto" w:fill="auto"/>
            <w:vAlign w:val="center"/>
          </w:tcPr>
          <w:p w14:paraId="12B44D6D"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w:t>
            </w:r>
          </w:p>
        </w:tc>
        <w:tc>
          <w:tcPr>
            <w:tcW w:w="1627" w:type="dxa"/>
            <w:vMerge w:val="restart"/>
            <w:shd w:val="clear" w:color="auto" w:fill="auto"/>
            <w:vAlign w:val="center"/>
          </w:tcPr>
          <w:p w14:paraId="2A0B1508"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p>
        </w:tc>
      </w:tr>
      <w:tr w:rsidR="00406023" w:rsidRPr="00A815DC" w14:paraId="10AD324E" w14:textId="77777777" w:rsidTr="00F33A10">
        <w:trPr>
          <w:trHeight w:val="454"/>
        </w:trPr>
        <w:tc>
          <w:tcPr>
            <w:tcW w:w="1036" w:type="dxa"/>
            <w:vMerge/>
            <w:shd w:val="clear" w:color="auto" w:fill="auto"/>
            <w:vAlign w:val="center"/>
          </w:tcPr>
          <w:p w14:paraId="5FC4DB21"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p>
        </w:tc>
        <w:tc>
          <w:tcPr>
            <w:tcW w:w="1522" w:type="dxa"/>
            <w:shd w:val="clear" w:color="auto" w:fill="auto"/>
            <w:vAlign w:val="center"/>
          </w:tcPr>
          <w:p w14:paraId="1E176146"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创新（精英）班</w:t>
            </w:r>
          </w:p>
        </w:tc>
        <w:tc>
          <w:tcPr>
            <w:tcW w:w="1185" w:type="dxa"/>
            <w:shd w:val="clear" w:color="auto" w:fill="auto"/>
            <w:vAlign w:val="center"/>
          </w:tcPr>
          <w:p w14:paraId="01FB7D92"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w:t>
            </w:r>
          </w:p>
        </w:tc>
        <w:tc>
          <w:tcPr>
            <w:tcW w:w="936" w:type="dxa"/>
            <w:shd w:val="clear" w:color="auto" w:fill="auto"/>
            <w:vAlign w:val="center"/>
          </w:tcPr>
          <w:p w14:paraId="280CF3ED"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p>
        </w:tc>
        <w:tc>
          <w:tcPr>
            <w:tcW w:w="979" w:type="dxa"/>
            <w:shd w:val="clear" w:color="auto" w:fill="auto"/>
            <w:vAlign w:val="center"/>
          </w:tcPr>
          <w:p w14:paraId="13F6932F"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p>
        </w:tc>
        <w:tc>
          <w:tcPr>
            <w:tcW w:w="785" w:type="dxa"/>
            <w:shd w:val="clear" w:color="auto" w:fill="auto"/>
            <w:vAlign w:val="center"/>
          </w:tcPr>
          <w:p w14:paraId="75793282"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p>
        </w:tc>
        <w:tc>
          <w:tcPr>
            <w:tcW w:w="1139" w:type="dxa"/>
            <w:shd w:val="clear" w:color="auto" w:fill="auto"/>
            <w:vAlign w:val="center"/>
          </w:tcPr>
          <w:p w14:paraId="4593AD85"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bCs/>
                <w:spacing w:val="15"/>
                <w:kern w:val="2"/>
                <w:sz w:val="21"/>
                <w:szCs w:val="21"/>
              </w:rPr>
              <w:t>2</w:t>
            </w:r>
            <w:r w:rsidRPr="00A815DC">
              <w:rPr>
                <w:rFonts w:ascii="仿宋" w:eastAsia="仿宋" w:hAnsi="仿宋" w:cs="仿宋_GB2312" w:hint="eastAsia"/>
                <w:bCs/>
                <w:spacing w:val="15"/>
                <w:kern w:val="2"/>
                <w:sz w:val="21"/>
                <w:szCs w:val="21"/>
              </w:rPr>
              <w:t>分/年/班</w:t>
            </w:r>
          </w:p>
        </w:tc>
        <w:tc>
          <w:tcPr>
            <w:tcW w:w="1627" w:type="dxa"/>
            <w:vMerge/>
            <w:shd w:val="clear" w:color="auto" w:fill="auto"/>
            <w:vAlign w:val="center"/>
          </w:tcPr>
          <w:p w14:paraId="4D74B0BD"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p>
        </w:tc>
      </w:tr>
      <w:tr w:rsidR="00406023" w:rsidRPr="00A815DC" w14:paraId="77EAAD84" w14:textId="77777777" w:rsidTr="00F33A10">
        <w:trPr>
          <w:trHeight w:val="454"/>
        </w:trPr>
        <w:tc>
          <w:tcPr>
            <w:tcW w:w="1036" w:type="dxa"/>
            <w:vMerge/>
            <w:shd w:val="clear" w:color="auto" w:fill="auto"/>
            <w:vAlign w:val="center"/>
          </w:tcPr>
          <w:p w14:paraId="5F6FA689"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p>
        </w:tc>
        <w:tc>
          <w:tcPr>
            <w:tcW w:w="1522" w:type="dxa"/>
            <w:shd w:val="clear" w:color="auto" w:fill="auto"/>
            <w:vAlign w:val="center"/>
          </w:tcPr>
          <w:p w14:paraId="5954CB8E"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名师（技能大师）工作室</w:t>
            </w:r>
          </w:p>
        </w:tc>
        <w:tc>
          <w:tcPr>
            <w:tcW w:w="1185" w:type="dxa"/>
            <w:shd w:val="clear" w:color="auto" w:fill="auto"/>
            <w:vAlign w:val="center"/>
          </w:tcPr>
          <w:p w14:paraId="2511F51B"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w:t>
            </w:r>
          </w:p>
        </w:tc>
        <w:tc>
          <w:tcPr>
            <w:tcW w:w="936" w:type="dxa"/>
            <w:shd w:val="clear" w:color="auto" w:fill="auto"/>
            <w:vAlign w:val="center"/>
          </w:tcPr>
          <w:p w14:paraId="3CF4E393"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w:t>
            </w:r>
          </w:p>
        </w:tc>
        <w:tc>
          <w:tcPr>
            <w:tcW w:w="979" w:type="dxa"/>
            <w:shd w:val="clear" w:color="auto" w:fill="auto"/>
            <w:vAlign w:val="center"/>
          </w:tcPr>
          <w:p w14:paraId="19CB6548"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w:t>
            </w:r>
          </w:p>
        </w:tc>
        <w:tc>
          <w:tcPr>
            <w:tcW w:w="785" w:type="dxa"/>
            <w:shd w:val="clear" w:color="auto" w:fill="auto"/>
            <w:vAlign w:val="center"/>
          </w:tcPr>
          <w:p w14:paraId="2AF93DB2"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w:t>
            </w:r>
          </w:p>
        </w:tc>
        <w:tc>
          <w:tcPr>
            <w:tcW w:w="1139" w:type="dxa"/>
            <w:shd w:val="clear" w:color="auto" w:fill="auto"/>
            <w:vAlign w:val="center"/>
          </w:tcPr>
          <w:p w14:paraId="36C09488"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bCs/>
                <w:spacing w:val="15"/>
                <w:kern w:val="2"/>
                <w:sz w:val="21"/>
                <w:szCs w:val="21"/>
              </w:rPr>
              <w:t>0.2/</w:t>
            </w:r>
            <w:r w:rsidRPr="00A815DC">
              <w:rPr>
                <w:rFonts w:ascii="仿宋" w:eastAsia="仿宋" w:hAnsi="仿宋" w:cs="仿宋_GB2312" w:hint="eastAsia"/>
                <w:bCs/>
                <w:spacing w:val="15"/>
                <w:kern w:val="2"/>
                <w:sz w:val="21"/>
                <w:szCs w:val="21"/>
              </w:rPr>
              <w:t>年</w:t>
            </w:r>
          </w:p>
        </w:tc>
        <w:tc>
          <w:tcPr>
            <w:tcW w:w="1627" w:type="dxa"/>
            <w:vMerge/>
            <w:shd w:val="clear" w:color="auto" w:fill="auto"/>
            <w:vAlign w:val="center"/>
          </w:tcPr>
          <w:p w14:paraId="150EE818"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p>
        </w:tc>
      </w:tr>
      <w:tr w:rsidR="00406023" w:rsidRPr="00A815DC" w14:paraId="49EAA6AB" w14:textId="77777777" w:rsidTr="00F33A10">
        <w:trPr>
          <w:trHeight w:val="188"/>
        </w:trPr>
        <w:tc>
          <w:tcPr>
            <w:tcW w:w="1036" w:type="dxa"/>
            <w:vMerge w:val="restart"/>
            <w:shd w:val="clear" w:color="auto" w:fill="auto"/>
            <w:vAlign w:val="center"/>
          </w:tcPr>
          <w:p w14:paraId="010FA821" w14:textId="77777777" w:rsidR="00A815DC" w:rsidRPr="00A815DC" w:rsidRDefault="00A815DC" w:rsidP="00FF144D">
            <w:pPr>
              <w:pStyle w:val="p0"/>
              <w:widowControl w:val="0"/>
              <w:tabs>
                <w:tab w:val="left" w:pos="423"/>
              </w:tabs>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bCs/>
                <w:spacing w:val="15"/>
                <w:kern w:val="2"/>
                <w:sz w:val="21"/>
                <w:szCs w:val="21"/>
              </w:rPr>
              <w:t>教育教学</w:t>
            </w:r>
          </w:p>
        </w:tc>
        <w:tc>
          <w:tcPr>
            <w:tcW w:w="1522" w:type="dxa"/>
            <w:vMerge w:val="restart"/>
            <w:shd w:val="clear" w:color="auto" w:fill="auto"/>
            <w:vAlign w:val="center"/>
          </w:tcPr>
          <w:p w14:paraId="50B1A12D" w14:textId="77777777" w:rsidR="00A815DC" w:rsidRPr="00A815DC" w:rsidRDefault="00A815DC" w:rsidP="00FF144D">
            <w:pPr>
              <w:pStyle w:val="p0"/>
              <w:widowControl w:val="0"/>
              <w:spacing w:before="0" w:beforeAutospacing="0" w:after="0" w:afterAutospacing="0" w:line="440" w:lineRule="exact"/>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授课</w:t>
            </w:r>
            <w:r w:rsidRPr="00A815DC">
              <w:rPr>
                <w:rFonts w:ascii="仿宋" w:eastAsia="仿宋" w:hAnsi="仿宋" w:cs="仿宋_GB2312"/>
                <w:bCs/>
                <w:spacing w:val="15"/>
                <w:kern w:val="2"/>
                <w:sz w:val="21"/>
                <w:szCs w:val="21"/>
              </w:rPr>
              <w:t>（</w:t>
            </w:r>
            <w:r w:rsidRPr="00A815DC">
              <w:rPr>
                <w:rFonts w:ascii="仿宋" w:eastAsia="仿宋" w:hAnsi="仿宋" w:cs="仿宋_GB2312" w:hint="eastAsia"/>
                <w:bCs/>
                <w:spacing w:val="15"/>
                <w:kern w:val="2"/>
                <w:sz w:val="21"/>
                <w:szCs w:val="21"/>
              </w:rPr>
              <w:t>含</w:t>
            </w:r>
            <w:r w:rsidRPr="00A815DC">
              <w:rPr>
                <w:rFonts w:ascii="仿宋" w:eastAsia="仿宋" w:hAnsi="仿宋" w:cs="仿宋_GB2312"/>
                <w:bCs/>
                <w:spacing w:val="15"/>
                <w:kern w:val="2"/>
                <w:sz w:val="21"/>
                <w:szCs w:val="21"/>
              </w:rPr>
              <w:t>毕业设计指导）</w:t>
            </w:r>
          </w:p>
        </w:tc>
        <w:tc>
          <w:tcPr>
            <w:tcW w:w="1185" w:type="dxa"/>
            <w:shd w:val="clear" w:color="auto" w:fill="auto"/>
            <w:vAlign w:val="center"/>
          </w:tcPr>
          <w:p w14:paraId="4981151D"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部门</w:t>
            </w:r>
            <w:r w:rsidRPr="00A815DC">
              <w:rPr>
                <w:rFonts w:ascii="仿宋" w:eastAsia="仿宋" w:hAnsi="仿宋" w:cs="仿宋_GB2312"/>
                <w:bCs/>
                <w:spacing w:val="15"/>
                <w:kern w:val="2"/>
                <w:sz w:val="21"/>
                <w:szCs w:val="21"/>
              </w:rPr>
              <w:t>教学</w:t>
            </w:r>
            <w:r w:rsidRPr="00A815DC">
              <w:rPr>
                <w:rFonts w:ascii="仿宋" w:eastAsia="仿宋" w:hAnsi="仿宋" w:cs="仿宋_GB2312" w:hint="eastAsia"/>
                <w:bCs/>
                <w:spacing w:val="15"/>
                <w:kern w:val="2"/>
                <w:sz w:val="21"/>
                <w:szCs w:val="21"/>
              </w:rPr>
              <w:t>质量</w:t>
            </w:r>
            <w:r w:rsidRPr="00A815DC">
              <w:rPr>
                <w:rFonts w:ascii="仿宋" w:eastAsia="仿宋" w:hAnsi="仿宋" w:cs="仿宋_GB2312"/>
                <w:bCs/>
                <w:spacing w:val="15"/>
                <w:kern w:val="2"/>
                <w:sz w:val="21"/>
                <w:szCs w:val="21"/>
              </w:rPr>
              <w:t>排名前</w:t>
            </w:r>
            <w:r w:rsidRPr="00A815DC">
              <w:rPr>
                <w:rFonts w:ascii="仿宋" w:eastAsia="仿宋" w:hAnsi="仿宋" w:cs="仿宋_GB2312" w:hint="eastAsia"/>
                <w:bCs/>
                <w:spacing w:val="15"/>
                <w:kern w:val="2"/>
                <w:sz w:val="21"/>
                <w:szCs w:val="21"/>
              </w:rPr>
              <w:t>30</w:t>
            </w:r>
            <w:r w:rsidRPr="00A815DC">
              <w:rPr>
                <w:rFonts w:ascii="仿宋" w:eastAsia="仿宋" w:hAnsi="仿宋" w:cs="仿宋_GB2312"/>
                <w:bCs/>
                <w:spacing w:val="15"/>
                <w:kern w:val="2"/>
                <w:sz w:val="21"/>
                <w:szCs w:val="21"/>
              </w:rPr>
              <w:t>%</w:t>
            </w:r>
          </w:p>
        </w:tc>
        <w:tc>
          <w:tcPr>
            <w:tcW w:w="936" w:type="dxa"/>
            <w:shd w:val="clear" w:color="auto" w:fill="auto"/>
            <w:vAlign w:val="center"/>
          </w:tcPr>
          <w:p w14:paraId="7813CFB3"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w:t>
            </w:r>
          </w:p>
        </w:tc>
        <w:tc>
          <w:tcPr>
            <w:tcW w:w="979" w:type="dxa"/>
            <w:shd w:val="clear" w:color="auto" w:fill="auto"/>
            <w:vAlign w:val="center"/>
          </w:tcPr>
          <w:p w14:paraId="2B1401E3"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w:t>
            </w:r>
          </w:p>
        </w:tc>
        <w:tc>
          <w:tcPr>
            <w:tcW w:w="785" w:type="dxa"/>
            <w:shd w:val="clear" w:color="auto" w:fill="auto"/>
            <w:vAlign w:val="center"/>
          </w:tcPr>
          <w:p w14:paraId="39991EAF"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w:t>
            </w:r>
          </w:p>
        </w:tc>
        <w:tc>
          <w:tcPr>
            <w:tcW w:w="1139" w:type="dxa"/>
            <w:shd w:val="clear" w:color="auto" w:fill="auto"/>
            <w:vAlign w:val="center"/>
          </w:tcPr>
          <w:p w14:paraId="423AE269"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bCs/>
                <w:spacing w:val="15"/>
                <w:kern w:val="2"/>
                <w:sz w:val="21"/>
                <w:szCs w:val="21"/>
              </w:rPr>
              <w:t>1/</w:t>
            </w:r>
            <w:r w:rsidRPr="00A815DC">
              <w:rPr>
                <w:rFonts w:ascii="仿宋" w:eastAsia="仿宋" w:hAnsi="仿宋" w:cs="仿宋_GB2312" w:hint="eastAsia"/>
                <w:bCs/>
                <w:spacing w:val="15"/>
                <w:kern w:val="2"/>
                <w:sz w:val="21"/>
                <w:szCs w:val="21"/>
              </w:rPr>
              <w:t>百课时</w:t>
            </w:r>
          </w:p>
        </w:tc>
        <w:tc>
          <w:tcPr>
            <w:tcW w:w="1627" w:type="dxa"/>
            <w:shd w:val="clear" w:color="auto" w:fill="auto"/>
            <w:vAlign w:val="center"/>
          </w:tcPr>
          <w:p w14:paraId="680CB0E1" w14:textId="77777777" w:rsidR="00A815DC" w:rsidRPr="00A815DC" w:rsidRDefault="00A815DC" w:rsidP="00FF144D">
            <w:pPr>
              <w:pStyle w:val="p0"/>
              <w:widowControl w:val="0"/>
              <w:spacing w:before="0" w:beforeAutospacing="0" w:after="0" w:afterAutospacing="0" w:line="440" w:lineRule="exact"/>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每年</w:t>
            </w:r>
            <w:r w:rsidRPr="00A815DC">
              <w:rPr>
                <w:rFonts w:ascii="仿宋" w:eastAsia="仿宋" w:hAnsi="仿宋" w:cs="仿宋_GB2312"/>
                <w:bCs/>
                <w:spacing w:val="15"/>
                <w:kern w:val="2"/>
                <w:sz w:val="21"/>
                <w:szCs w:val="21"/>
              </w:rPr>
              <w:t>总分不超过5</w:t>
            </w:r>
            <w:r w:rsidRPr="00A815DC">
              <w:rPr>
                <w:rFonts w:ascii="仿宋" w:eastAsia="仿宋" w:hAnsi="仿宋" w:cs="仿宋_GB2312" w:hint="eastAsia"/>
                <w:bCs/>
                <w:spacing w:val="15"/>
                <w:kern w:val="2"/>
                <w:sz w:val="21"/>
                <w:szCs w:val="21"/>
              </w:rPr>
              <w:t>分</w:t>
            </w:r>
          </w:p>
        </w:tc>
      </w:tr>
      <w:tr w:rsidR="00406023" w:rsidRPr="00A815DC" w14:paraId="2C245773" w14:textId="77777777" w:rsidTr="00F33A10">
        <w:trPr>
          <w:trHeight w:val="182"/>
        </w:trPr>
        <w:tc>
          <w:tcPr>
            <w:tcW w:w="1036" w:type="dxa"/>
            <w:vMerge/>
            <w:shd w:val="clear" w:color="auto" w:fill="auto"/>
            <w:vAlign w:val="center"/>
          </w:tcPr>
          <w:p w14:paraId="4A08BC6C"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p>
        </w:tc>
        <w:tc>
          <w:tcPr>
            <w:tcW w:w="1522" w:type="dxa"/>
            <w:vMerge/>
            <w:shd w:val="clear" w:color="auto" w:fill="auto"/>
            <w:vAlign w:val="center"/>
          </w:tcPr>
          <w:p w14:paraId="4C314DF4" w14:textId="77777777" w:rsidR="00A815DC" w:rsidRPr="00A815DC" w:rsidRDefault="00A815DC" w:rsidP="00FF144D">
            <w:pPr>
              <w:pStyle w:val="p0"/>
              <w:widowControl w:val="0"/>
              <w:spacing w:before="0" w:beforeAutospacing="0" w:after="0" w:afterAutospacing="0" w:line="440" w:lineRule="exact"/>
              <w:rPr>
                <w:rFonts w:ascii="仿宋" w:eastAsia="仿宋" w:hAnsi="仿宋" w:cs="仿宋_GB2312"/>
                <w:bCs/>
                <w:spacing w:val="15"/>
                <w:kern w:val="2"/>
                <w:sz w:val="21"/>
                <w:szCs w:val="21"/>
              </w:rPr>
            </w:pPr>
          </w:p>
        </w:tc>
        <w:tc>
          <w:tcPr>
            <w:tcW w:w="1185" w:type="dxa"/>
            <w:shd w:val="clear" w:color="auto" w:fill="auto"/>
            <w:vAlign w:val="center"/>
          </w:tcPr>
          <w:p w14:paraId="1A8877DD"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部门</w:t>
            </w:r>
            <w:r w:rsidRPr="00A815DC">
              <w:rPr>
                <w:rFonts w:ascii="仿宋" w:eastAsia="仿宋" w:hAnsi="仿宋" w:cs="仿宋_GB2312"/>
                <w:bCs/>
                <w:spacing w:val="15"/>
                <w:kern w:val="2"/>
                <w:sz w:val="21"/>
                <w:szCs w:val="21"/>
              </w:rPr>
              <w:t>教学</w:t>
            </w:r>
            <w:r w:rsidRPr="00A815DC">
              <w:rPr>
                <w:rFonts w:ascii="仿宋" w:eastAsia="仿宋" w:hAnsi="仿宋" w:cs="仿宋_GB2312" w:hint="eastAsia"/>
                <w:bCs/>
                <w:spacing w:val="15"/>
                <w:kern w:val="2"/>
                <w:sz w:val="21"/>
                <w:szCs w:val="21"/>
              </w:rPr>
              <w:t>质量</w:t>
            </w:r>
            <w:r w:rsidRPr="00A815DC">
              <w:rPr>
                <w:rFonts w:ascii="仿宋" w:eastAsia="仿宋" w:hAnsi="仿宋" w:cs="仿宋_GB2312"/>
                <w:bCs/>
                <w:spacing w:val="15"/>
                <w:kern w:val="2"/>
                <w:sz w:val="21"/>
                <w:szCs w:val="21"/>
              </w:rPr>
              <w:t>排名</w:t>
            </w:r>
            <w:r w:rsidRPr="00A815DC">
              <w:rPr>
                <w:rFonts w:ascii="仿宋" w:eastAsia="仿宋" w:hAnsi="仿宋" w:cs="仿宋_GB2312" w:hint="eastAsia"/>
                <w:bCs/>
                <w:spacing w:val="15"/>
                <w:kern w:val="2"/>
                <w:sz w:val="21"/>
                <w:szCs w:val="21"/>
              </w:rPr>
              <w:t>3</w:t>
            </w:r>
            <w:r w:rsidRPr="00A815DC">
              <w:rPr>
                <w:rFonts w:ascii="仿宋" w:eastAsia="仿宋" w:hAnsi="仿宋" w:cs="仿宋_GB2312"/>
                <w:bCs/>
                <w:spacing w:val="15"/>
                <w:kern w:val="2"/>
                <w:sz w:val="21"/>
                <w:szCs w:val="21"/>
              </w:rPr>
              <w:t>1%-70%</w:t>
            </w:r>
          </w:p>
        </w:tc>
        <w:tc>
          <w:tcPr>
            <w:tcW w:w="936" w:type="dxa"/>
            <w:shd w:val="clear" w:color="auto" w:fill="auto"/>
            <w:vAlign w:val="center"/>
          </w:tcPr>
          <w:p w14:paraId="006B142F"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w:t>
            </w:r>
          </w:p>
        </w:tc>
        <w:tc>
          <w:tcPr>
            <w:tcW w:w="979" w:type="dxa"/>
            <w:shd w:val="clear" w:color="auto" w:fill="auto"/>
            <w:vAlign w:val="center"/>
          </w:tcPr>
          <w:p w14:paraId="26F1F9B6"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w:t>
            </w:r>
          </w:p>
        </w:tc>
        <w:tc>
          <w:tcPr>
            <w:tcW w:w="785" w:type="dxa"/>
            <w:shd w:val="clear" w:color="auto" w:fill="auto"/>
            <w:vAlign w:val="center"/>
          </w:tcPr>
          <w:p w14:paraId="2C057C28"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w:t>
            </w:r>
          </w:p>
        </w:tc>
        <w:tc>
          <w:tcPr>
            <w:tcW w:w="1139" w:type="dxa"/>
            <w:shd w:val="clear" w:color="auto" w:fill="auto"/>
            <w:vAlign w:val="center"/>
          </w:tcPr>
          <w:p w14:paraId="6978E2FB"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bCs/>
                <w:spacing w:val="15"/>
                <w:kern w:val="2"/>
                <w:sz w:val="21"/>
                <w:szCs w:val="21"/>
              </w:rPr>
              <w:t>0.7/百课时</w:t>
            </w:r>
          </w:p>
        </w:tc>
        <w:tc>
          <w:tcPr>
            <w:tcW w:w="1627" w:type="dxa"/>
            <w:shd w:val="clear" w:color="auto" w:fill="auto"/>
            <w:vAlign w:val="center"/>
          </w:tcPr>
          <w:p w14:paraId="5DA8B493" w14:textId="77777777" w:rsidR="00A815DC" w:rsidRPr="00A815DC" w:rsidRDefault="00A815DC" w:rsidP="00FF144D">
            <w:pPr>
              <w:pStyle w:val="p0"/>
              <w:widowControl w:val="0"/>
              <w:spacing w:before="0" w:beforeAutospacing="0" w:after="0" w:afterAutospacing="0" w:line="440" w:lineRule="exact"/>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每年</w:t>
            </w:r>
            <w:r w:rsidRPr="00A815DC">
              <w:rPr>
                <w:rFonts w:ascii="仿宋" w:eastAsia="仿宋" w:hAnsi="仿宋" w:cs="仿宋_GB2312"/>
                <w:bCs/>
                <w:spacing w:val="15"/>
                <w:kern w:val="2"/>
                <w:sz w:val="21"/>
                <w:szCs w:val="21"/>
              </w:rPr>
              <w:t>总分不超过3.5</w:t>
            </w:r>
            <w:r w:rsidRPr="00A815DC">
              <w:rPr>
                <w:rFonts w:ascii="仿宋" w:eastAsia="仿宋" w:hAnsi="仿宋" w:cs="仿宋_GB2312" w:hint="eastAsia"/>
                <w:bCs/>
                <w:spacing w:val="15"/>
                <w:kern w:val="2"/>
                <w:sz w:val="21"/>
                <w:szCs w:val="21"/>
              </w:rPr>
              <w:t>分</w:t>
            </w:r>
          </w:p>
        </w:tc>
      </w:tr>
      <w:tr w:rsidR="00406023" w:rsidRPr="00A815DC" w14:paraId="04BE0BA1" w14:textId="77777777" w:rsidTr="00F33A10">
        <w:trPr>
          <w:trHeight w:val="431"/>
        </w:trPr>
        <w:tc>
          <w:tcPr>
            <w:tcW w:w="1036" w:type="dxa"/>
            <w:vMerge/>
            <w:shd w:val="clear" w:color="auto" w:fill="auto"/>
            <w:vAlign w:val="center"/>
          </w:tcPr>
          <w:p w14:paraId="093BADC6"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p>
        </w:tc>
        <w:tc>
          <w:tcPr>
            <w:tcW w:w="1522" w:type="dxa"/>
            <w:vMerge/>
            <w:shd w:val="clear" w:color="auto" w:fill="auto"/>
            <w:vAlign w:val="center"/>
          </w:tcPr>
          <w:p w14:paraId="518633FC" w14:textId="77777777" w:rsidR="00A815DC" w:rsidRPr="00A815DC" w:rsidRDefault="00A815DC" w:rsidP="00FF144D">
            <w:pPr>
              <w:pStyle w:val="p0"/>
              <w:widowControl w:val="0"/>
              <w:spacing w:before="0" w:beforeAutospacing="0" w:after="0" w:afterAutospacing="0" w:line="440" w:lineRule="exact"/>
              <w:rPr>
                <w:rFonts w:ascii="仿宋" w:eastAsia="仿宋" w:hAnsi="仿宋" w:cs="仿宋_GB2312"/>
                <w:bCs/>
                <w:spacing w:val="15"/>
                <w:kern w:val="2"/>
                <w:sz w:val="21"/>
                <w:szCs w:val="21"/>
              </w:rPr>
            </w:pPr>
          </w:p>
        </w:tc>
        <w:tc>
          <w:tcPr>
            <w:tcW w:w="1185" w:type="dxa"/>
            <w:shd w:val="clear" w:color="auto" w:fill="auto"/>
            <w:vAlign w:val="center"/>
          </w:tcPr>
          <w:p w14:paraId="24852716"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其他</w:t>
            </w:r>
          </w:p>
        </w:tc>
        <w:tc>
          <w:tcPr>
            <w:tcW w:w="936" w:type="dxa"/>
            <w:shd w:val="clear" w:color="auto" w:fill="auto"/>
            <w:vAlign w:val="center"/>
          </w:tcPr>
          <w:p w14:paraId="233936FC"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w:t>
            </w:r>
          </w:p>
        </w:tc>
        <w:tc>
          <w:tcPr>
            <w:tcW w:w="979" w:type="dxa"/>
            <w:shd w:val="clear" w:color="auto" w:fill="auto"/>
            <w:vAlign w:val="center"/>
          </w:tcPr>
          <w:p w14:paraId="64FF19AB"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w:t>
            </w:r>
          </w:p>
        </w:tc>
        <w:tc>
          <w:tcPr>
            <w:tcW w:w="785" w:type="dxa"/>
            <w:shd w:val="clear" w:color="auto" w:fill="auto"/>
            <w:vAlign w:val="center"/>
          </w:tcPr>
          <w:p w14:paraId="298890D6"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w:t>
            </w:r>
          </w:p>
        </w:tc>
        <w:tc>
          <w:tcPr>
            <w:tcW w:w="1139" w:type="dxa"/>
            <w:shd w:val="clear" w:color="auto" w:fill="auto"/>
            <w:vAlign w:val="center"/>
          </w:tcPr>
          <w:p w14:paraId="772921CE"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0.3</w:t>
            </w:r>
            <w:r w:rsidRPr="00A815DC">
              <w:rPr>
                <w:rFonts w:ascii="仿宋" w:eastAsia="仿宋" w:hAnsi="仿宋" w:cs="仿宋_GB2312"/>
                <w:bCs/>
                <w:spacing w:val="15"/>
                <w:kern w:val="2"/>
                <w:sz w:val="21"/>
                <w:szCs w:val="21"/>
              </w:rPr>
              <w:t>/</w:t>
            </w:r>
            <w:r w:rsidRPr="00A815DC">
              <w:rPr>
                <w:rFonts w:ascii="仿宋" w:eastAsia="仿宋" w:hAnsi="仿宋" w:cs="仿宋_GB2312" w:hint="eastAsia"/>
                <w:bCs/>
                <w:spacing w:val="15"/>
                <w:kern w:val="2"/>
                <w:sz w:val="21"/>
                <w:szCs w:val="21"/>
              </w:rPr>
              <w:t>百课时</w:t>
            </w:r>
          </w:p>
        </w:tc>
        <w:tc>
          <w:tcPr>
            <w:tcW w:w="1627" w:type="dxa"/>
            <w:shd w:val="clear" w:color="auto" w:fill="auto"/>
            <w:vAlign w:val="center"/>
          </w:tcPr>
          <w:p w14:paraId="0002C14B" w14:textId="77777777" w:rsidR="00A815DC" w:rsidRPr="00A815DC" w:rsidRDefault="00A815DC" w:rsidP="00FF144D">
            <w:pPr>
              <w:pStyle w:val="p0"/>
              <w:widowControl w:val="0"/>
              <w:spacing w:before="0" w:beforeAutospacing="0" w:after="0" w:afterAutospacing="0" w:line="440" w:lineRule="exact"/>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每年</w:t>
            </w:r>
            <w:r w:rsidRPr="00A815DC">
              <w:rPr>
                <w:rFonts w:ascii="仿宋" w:eastAsia="仿宋" w:hAnsi="仿宋" w:cs="仿宋_GB2312"/>
                <w:bCs/>
                <w:spacing w:val="15"/>
                <w:kern w:val="2"/>
                <w:sz w:val="21"/>
                <w:szCs w:val="21"/>
              </w:rPr>
              <w:t>总分不超过1.5</w:t>
            </w:r>
            <w:r w:rsidRPr="00A815DC">
              <w:rPr>
                <w:rFonts w:ascii="仿宋" w:eastAsia="仿宋" w:hAnsi="仿宋" w:cs="仿宋_GB2312" w:hint="eastAsia"/>
                <w:bCs/>
                <w:spacing w:val="15"/>
                <w:kern w:val="2"/>
                <w:sz w:val="21"/>
                <w:szCs w:val="21"/>
              </w:rPr>
              <w:t>分</w:t>
            </w:r>
          </w:p>
        </w:tc>
      </w:tr>
      <w:tr w:rsidR="00406023" w:rsidRPr="00A815DC" w14:paraId="26D96054" w14:textId="77777777" w:rsidTr="00F33A10">
        <w:trPr>
          <w:trHeight w:val="454"/>
        </w:trPr>
        <w:tc>
          <w:tcPr>
            <w:tcW w:w="1036" w:type="dxa"/>
            <w:vMerge/>
            <w:shd w:val="clear" w:color="auto" w:fill="auto"/>
            <w:vAlign w:val="center"/>
          </w:tcPr>
          <w:p w14:paraId="09D0C781"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p>
        </w:tc>
        <w:tc>
          <w:tcPr>
            <w:tcW w:w="1522" w:type="dxa"/>
            <w:shd w:val="clear" w:color="auto" w:fill="auto"/>
            <w:vAlign w:val="center"/>
          </w:tcPr>
          <w:p w14:paraId="29826106" w14:textId="77777777" w:rsidR="00A815DC" w:rsidRPr="00A815DC" w:rsidRDefault="00A815DC" w:rsidP="00FF144D">
            <w:pPr>
              <w:pStyle w:val="p0"/>
              <w:widowControl w:val="0"/>
              <w:spacing w:before="0" w:beforeAutospacing="0" w:after="0" w:afterAutospacing="0" w:line="440" w:lineRule="exact"/>
              <w:ind w:firstLineChars="50" w:firstLine="120"/>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教研室主任</w:t>
            </w:r>
          </w:p>
        </w:tc>
        <w:tc>
          <w:tcPr>
            <w:tcW w:w="1185" w:type="dxa"/>
            <w:shd w:val="clear" w:color="auto" w:fill="auto"/>
            <w:vAlign w:val="center"/>
          </w:tcPr>
          <w:p w14:paraId="09D0F6AA"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w:t>
            </w:r>
          </w:p>
        </w:tc>
        <w:tc>
          <w:tcPr>
            <w:tcW w:w="936" w:type="dxa"/>
            <w:shd w:val="clear" w:color="auto" w:fill="auto"/>
            <w:vAlign w:val="center"/>
          </w:tcPr>
          <w:p w14:paraId="30938175"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w:t>
            </w:r>
          </w:p>
        </w:tc>
        <w:tc>
          <w:tcPr>
            <w:tcW w:w="979" w:type="dxa"/>
            <w:shd w:val="clear" w:color="auto" w:fill="auto"/>
            <w:vAlign w:val="center"/>
          </w:tcPr>
          <w:p w14:paraId="25DA2F59"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w:t>
            </w:r>
          </w:p>
        </w:tc>
        <w:tc>
          <w:tcPr>
            <w:tcW w:w="785" w:type="dxa"/>
            <w:shd w:val="clear" w:color="auto" w:fill="auto"/>
            <w:vAlign w:val="center"/>
          </w:tcPr>
          <w:p w14:paraId="3E573041"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w:t>
            </w:r>
          </w:p>
        </w:tc>
        <w:tc>
          <w:tcPr>
            <w:tcW w:w="1139" w:type="dxa"/>
            <w:shd w:val="clear" w:color="auto" w:fill="auto"/>
            <w:vAlign w:val="center"/>
          </w:tcPr>
          <w:p w14:paraId="31E2F150"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bCs/>
                <w:spacing w:val="15"/>
                <w:kern w:val="2"/>
                <w:sz w:val="21"/>
                <w:szCs w:val="21"/>
              </w:rPr>
              <w:t>0.2</w:t>
            </w:r>
            <w:r w:rsidRPr="00A815DC">
              <w:rPr>
                <w:rFonts w:ascii="仿宋" w:eastAsia="仿宋" w:hAnsi="仿宋" w:cs="仿宋_GB2312" w:hint="eastAsia"/>
                <w:bCs/>
                <w:spacing w:val="15"/>
                <w:kern w:val="2"/>
                <w:sz w:val="21"/>
                <w:szCs w:val="21"/>
              </w:rPr>
              <w:t>/年</w:t>
            </w:r>
          </w:p>
        </w:tc>
        <w:tc>
          <w:tcPr>
            <w:tcW w:w="1627" w:type="dxa"/>
            <w:shd w:val="clear" w:color="auto" w:fill="auto"/>
            <w:vAlign w:val="center"/>
          </w:tcPr>
          <w:p w14:paraId="6A5054FD" w14:textId="77777777" w:rsidR="00A815DC" w:rsidRPr="00A815DC" w:rsidRDefault="00A815DC" w:rsidP="00FF144D">
            <w:pPr>
              <w:pStyle w:val="p0"/>
              <w:widowControl w:val="0"/>
              <w:spacing w:before="0" w:beforeAutospacing="0" w:after="0" w:afterAutospacing="0" w:line="440" w:lineRule="exact"/>
              <w:rPr>
                <w:rFonts w:ascii="仿宋" w:eastAsia="仿宋" w:hAnsi="仿宋" w:cs="仿宋_GB2312"/>
                <w:bCs/>
                <w:spacing w:val="15"/>
                <w:kern w:val="2"/>
                <w:sz w:val="21"/>
                <w:szCs w:val="21"/>
              </w:rPr>
            </w:pPr>
          </w:p>
        </w:tc>
      </w:tr>
      <w:tr w:rsidR="00406023" w:rsidRPr="00A815DC" w14:paraId="3AC5F963" w14:textId="77777777" w:rsidTr="00F33A10">
        <w:trPr>
          <w:trHeight w:val="454"/>
        </w:trPr>
        <w:tc>
          <w:tcPr>
            <w:tcW w:w="1036" w:type="dxa"/>
            <w:vMerge/>
            <w:shd w:val="clear" w:color="auto" w:fill="auto"/>
            <w:vAlign w:val="center"/>
          </w:tcPr>
          <w:p w14:paraId="7C513800"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p>
        </w:tc>
        <w:tc>
          <w:tcPr>
            <w:tcW w:w="1522" w:type="dxa"/>
            <w:shd w:val="clear" w:color="auto" w:fill="auto"/>
            <w:vAlign w:val="center"/>
          </w:tcPr>
          <w:p w14:paraId="52DE4EC3"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班主任</w:t>
            </w:r>
          </w:p>
        </w:tc>
        <w:tc>
          <w:tcPr>
            <w:tcW w:w="1185" w:type="dxa"/>
            <w:shd w:val="clear" w:color="auto" w:fill="auto"/>
            <w:vAlign w:val="center"/>
          </w:tcPr>
          <w:p w14:paraId="358064EF"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w:t>
            </w:r>
          </w:p>
        </w:tc>
        <w:tc>
          <w:tcPr>
            <w:tcW w:w="936" w:type="dxa"/>
            <w:shd w:val="clear" w:color="auto" w:fill="auto"/>
            <w:vAlign w:val="center"/>
          </w:tcPr>
          <w:p w14:paraId="19ACF35A"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w:t>
            </w:r>
          </w:p>
        </w:tc>
        <w:tc>
          <w:tcPr>
            <w:tcW w:w="979" w:type="dxa"/>
            <w:shd w:val="clear" w:color="auto" w:fill="auto"/>
            <w:vAlign w:val="center"/>
          </w:tcPr>
          <w:p w14:paraId="1B0084F6"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w:t>
            </w:r>
          </w:p>
        </w:tc>
        <w:tc>
          <w:tcPr>
            <w:tcW w:w="785" w:type="dxa"/>
            <w:shd w:val="clear" w:color="auto" w:fill="auto"/>
            <w:vAlign w:val="center"/>
          </w:tcPr>
          <w:p w14:paraId="7DF98CDB"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w:t>
            </w:r>
          </w:p>
        </w:tc>
        <w:tc>
          <w:tcPr>
            <w:tcW w:w="1139" w:type="dxa"/>
            <w:shd w:val="clear" w:color="auto" w:fill="auto"/>
            <w:vAlign w:val="center"/>
          </w:tcPr>
          <w:p w14:paraId="699DB64D" w14:textId="77777777" w:rsidR="00A815DC" w:rsidRPr="00A815DC" w:rsidRDefault="00A815DC" w:rsidP="00FF144D">
            <w:pPr>
              <w:pStyle w:val="p0"/>
              <w:widowControl w:val="0"/>
              <w:spacing w:before="0" w:beforeAutospacing="0" w:after="0" w:afterAutospacing="0" w:line="440" w:lineRule="exact"/>
              <w:jc w:val="center"/>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0.2/班/年</w:t>
            </w:r>
          </w:p>
        </w:tc>
        <w:tc>
          <w:tcPr>
            <w:tcW w:w="1627" w:type="dxa"/>
            <w:shd w:val="clear" w:color="auto" w:fill="auto"/>
            <w:vAlign w:val="center"/>
          </w:tcPr>
          <w:p w14:paraId="626794D7" w14:textId="77777777" w:rsidR="00A815DC" w:rsidRPr="00A815DC" w:rsidRDefault="00A815DC" w:rsidP="00FF144D">
            <w:pPr>
              <w:pStyle w:val="p0"/>
              <w:widowControl w:val="0"/>
              <w:spacing w:before="0" w:beforeAutospacing="0" w:after="0" w:afterAutospacing="0" w:line="440" w:lineRule="exact"/>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每年</w:t>
            </w:r>
            <w:r w:rsidRPr="00A815DC">
              <w:rPr>
                <w:rFonts w:ascii="仿宋" w:eastAsia="仿宋" w:hAnsi="仿宋" w:cs="仿宋_GB2312"/>
                <w:bCs/>
                <w:spacing w:val="15"/>
                <w:kern w:val="2"/>
                <w:sz w:val="21"/>
                <w:szCs w:val="21"/>
              </w:rPr>
              <w:t>总分不超过</w:t>
            </w:r>
            <w:r w:rsidRPr="00A815DC">
              <w:rPr>
                <w:rFonts w:ascii="仿宋" w:eastAsia="仿宋" w:hAnsi="仿宋" w:cs="仿宋_GB2312" w:hint="eastAsia"/>
                <w:bCs/>
                <w:spacing w:val="15"/>
                <w:kern w:val="2"/>
                <w:sz w:val="21"/>
                <w:szCs w:val="21"/>
              </w:rPr>
              <w:t>1分</w:t>
            </w:r>
          </w:p>
        </w:tc>
      </w:tr>
      <w:tr w:rsidR="00A815DC" w:rsidRPr="00A815DC" w14:paraId="51A5A93C" w14:textId="77777777" w:rsidTr="00F33A10">
        <w:trPr>
          <w:trHeight w:val="454"/>
        </w:trPr>
        <w:tc>
          <w:tcPr>
            <w:tcW w:w="9209" w:type="dxa"/>
            <w:gridSpan w:val="8"/>
            <w:shd w:val="clear" w:color="auto" w:fill="auto"/>
            <w:vAlign w:val="center"/>
          </w:tcPr>
          <w:p w14:paraId="57FD196A" w14:textId="77777777" w:rsidR="00A815DC" w:rsidRPr="00A815DC" w:rsidRDefault="00A815DC" w:rsidP="00FF144D">
            <w:pPr>
              <w:pStyle w:val="p0"/>
              <w:widowControl w:val="0"/>
              <w:spacing w:before="0" w:beforeAutospacing="0" w:after="0" w:afterAutospacing="0" w:line="440" w:lineRule="exact"/>
              <w:rPr>
                <w:rFonts w:ascii="仿宋" w:eastAsia="仿宋" w:hAnsi="仿宋" w:cs="仿宋_GB2312"/>
                <w:bCs/>
                <w:spacing w:val="15"/>
                <w:kern w:val="2"/>
                <w:sz w:val="21"/>
                <w:szCs w:val="21"/>
              </w:rPr>
            </w:pPr>
            <w:r w:rsidRPr="00A815DC">
              <w:rPr>
                <w:rFonts w:ascii="仿宋" w:eastAsia="仿宋" w:hAnsi="仿宋" w:cs="仿宋_GB2312" w:hint="eastAsia"/>
                <w:bCs/>
                <w:spacing w:val="15"/>
                <w:kern w:val="2"/>
                <w:sz w:val="21"/>
                <w:szCs w:val="21"/>
              </w:rPr>
              <w:t>注：</w:t>
            </w:r>
            <w:r w:rsidRPr="00A815DC">
              <w:rPr>
                <w:rFonts w:ascii="仿宋" w:eastAsia="仿宋" w:hAnsi="仿宋" w:cs="仿宋_GB2312"/>
                <w:bCs/>
                <w:spacing w:val="15"/>
                <w:kern w:val="2"/>
                <w:sz w:val="21"/>
                <w:szCs w:val="21"/>
              </w:rPr>
              <w:t>1.</w:t>
            </w:r>
            <w:r w:rsidRPr="00A815DC">
              <w:rPr>
                <w:rFonts w:ascii="仿宋" w:eastAsia="仿宋" w:hAnsi="仿宋" w:cs="仿宋_GB2312" w:hint="eastAsia"/>
                <w:bCs/>
                <w:spacing w:val="15"/>
                <w:kern w:val="2"/>
                <w:sz w:val="21"/>
                <w:szCs w:val="21"/>
              </w:rPr>
              <w:t>无特别说明的业绩当量都是按项目计算，由项目负责人按成员排序对项目当量值递减分配。</w:t>
            </w:r>
          </w:p>
          <w:p w14:paraId="23C4D82B" w14:textId="77777777" w:rsidR="00A815DC" w:rsidRPr="00A815DC" w:rsidRDefault="00A815DC" w:rsidP="00FF144D">
            <w:pPr>
              <w:pStyle w:val="p0"/>
              <w:widowControl w:val="0"/>
              <w:spacing w:before="0" w:beforeAutospacing="0" w:after="0" w:afterAutospacing="0" w:line="440" w:lineRule="exact"/>
              <w:rPr>
                <w:rFonts w:ascii="仿宋" w:eastAsia="仿宋" w:hAnsi="仿宋" w:cs="仿宋_GB2312"/>
                <w:bCs/>
                <w:spacing w:val="15"/>
                <w:kern w:val="2"/>
                <w:sz w:val="21"/>
                <w:szCs w:val="21"/>
              </w:rPr>
            </w:pPr>
            <w:r w:rsidRPr="00A815DC">
              <w:rPr>
                <w:rFonts w:ascii="仿宋" w:eastAsia="仿宋" w:hAnsi="仿宋" w:cs="仿宋_GB2312"/>
                <w:bCs/>
                <w:spacing w:val="15"/>
                <w:kern w:val="2"/>
                <w:sz w:val="21"/>
                <w:szCs w:val="21"/>
              </w:rPr>
              <w:t>2.上表中未涉及的重大项目及当量分值由校长办公会根据人才培养和学校发展需求</w:t>
            </w:r>
            <w:r w:rsidRPr="00A815DC">
              <w:rPr>
                <w:rFonts w:ascii="仿宋" w:eastAsia="仿宋" w:hAnsi="仿宋" w:cs="仿宋_GB2312" w:hint="eastAsia"/>
                <w:bCs/>
                <w:spacing w:val="15"/>
                <w:kern w:val="2"/>
                <w:sz w:val="21"/>
                <w:szCs w:val="21"/>
              </w:rPr>
              <w:t>审</w:t>
            </w:r>
            <w:r w:rsidRPr="00A815DC">
              <w:rPr>
                <w:rFonts w:ascii="仿宋" w:eastAsia="仿宋" w:hAnsi="仿宋" w:cs="仿宋_GB2312"/>
                <w:bCs/>
                <w:spacing w:val="15"/>
                <w:kern w:val="2"/>
                <w:sz w:val="21"/>
                <w:szCs w:val="21"/>
              </w:rPr>
              <w:t>定。</w:t>
            </w:r>
          </w:p>
        </w:tc>
      </w:tr>
    </w:tbl>
    <w:p w14:paraId="5B5A44CD" w14:textId="77777777" w:rsidR="00A815DC" w:rsidRDefault="00A815DC" w:rsidP="00A815DC">
      <w:pPr>
        <w:rPr>
          <w:rFonts w:asciiTheme="minorEastAsia" w:hAnsiTheme="minorEastAsia"/>
          <w:sz w:val="22"/>
        </w:rPr>
      </w:pPr>
    </w:p>
    <w:p w14:paraId="7E57BE0D" w14:textId="7218669D" w:rsidR="00A815DC" w:rsidRPr="00B07270" w:rsidRDefault="00A815DC">
      <w:bookmarkStart w:id="0" w:name="_GoBack"/>
      <w:bookmarkEnd w:id="0"/>
    </w:p>
    <w:sectPr w:rsidR="00A815DC" w:rsidRPr="00B0727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B6CCF2" w14:textId="77777777" w:rsidR="00AE5C90" w:rsidRDefault="00AE5C90" w:rsidP="00CB6F50">
      <w:r>
        <w:separator/>
      </w:r>
    </w:p>
  </w:endnote>
  <w:endnote w:type="continuationSeparator" w:id="0">
    <w:p w14:paraId="769CBC5A" w14:textId="77777777" w:rsidR="00AE5C90" w:rsidRDefault="00AE5C90" w:rsidP="00CB6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D2AE9E" w14:textId="77777777" w:rsidR="00AE5C90" w:rsidRDefault="00AE5C90" w:rsidP="00CB6F50">
      <w:r>
        <w:separator/>
      </w:r>
    </w:p>
  </w:footnote>
  <w:footnote w:type="continuationSeparator" w:id="0">
    <w:p w14:paraId="7CC72485" w14:textId="77777777" w:rsidR="00AE5C90" w:rsidRDefault="00AE5C90" w:rsidP="00CB6F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DD29D6"/>
    <w:multiLevelType w:val="singleLevel"/>
    <w:tmpl w:val="5EDD29D6"/>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0EA"/>
    <w:rsid w:val="00005EF1"/>
    <w:rsid w:val="00027155"/>
    <w:rsid w:val="000C57F0"/>
    <w:rsid w:val="00154B21"/>
    <w:rsid w:val="00183238"/>
    <w:rsid w:val="001C492C"/>
    <w:rsid w:val="002F4C91"/>
    <w:rsid w:val="00353F0E"/>
    <w:rsid w:val="003860D9"/>
    <w:rsid w:val="003960E5"/>
    <w:rsid w:val="00403AE3"/>
    <w:rsid w:val="00406023"/>
    <w:rsid w:val="00447A3C"/>
    <w:rsid w:val="0048770E"/>
    <w:rsid w:val="0052162C"/>
    <w:rsid w:val="00525B03"/>
    <w:rsid w:val="0056297A"/>
    <w:rsid w:val="0058651A"/>
    <w:rsid w:val="00587A9C"/>
    <w:rsid w:val="005F102B"/>
    <w:rsid w:val="006139D9"/>
    <w:rsid w:val="00696A80"/>
    <w:rsid w:val="006B3633"/>
    <w:rsid w:val="006B76F1"/>
    <w:rsid w:val="006D7050"/>
    <w:rsid w:val="007057F6"/>
    <w:rsid w:val="00743EEE"/>
    <w:rsid w:val="00771638"/>
    <w:rsid w:val="00783905"/>
    <w:rsid w:val="007840CE"/>
    <w:rsid w:val="00794B83"/>
    <w:rsid w:val="008005D7"/>
    <w:rsid w:val="00834BD0"/>
    <w:rsid w:val="008355A7"/>
    <w:rsid w:val="00866562"/>
    <w:rsid w:val="00873757"/>
    <w:rsid w:val="00887762"/>
    <w:rsid w:val="008B200B"/>
    <w:rsid w:val="008E1B10"/>
    <w:rsid w:val="00924F7A"/>
    <w:rsid w:val="00930E8B"/>
    <w:rsid w:val="009500EA"/>
    <w:rsid w:val="00967FE7"/>
    <w:rsid w:val="009F5855"/>
    <w:rsid w:val="00A206C8"/>
    <w:rsid w:val="00A627D4"/>
    <w:rsid w:val="00A815DC"/>
    <w:rsid w:val="00AE5C90"/>
    <w:rsid w:val="00B000C8"/>
    <w:rsid w:val="00B07270"/>
    <w:rsid w:val="00B41AAC"/>
    <w:rsid w:val="00B704DB"/>
    <w:rsid w:val="00B73AC9"/>
    <w:rsid w:val="00B80180"/>
    <w:rsid w:val="00BA4AC9"/>
    <w:rsid w:val="00BB6DBB"/>
    <w:rsid w:val="00BC1FB9"/>
    <w:rsid w:val="00C2110A"/>
    <w:rsid w:val="00C34E77"/>
    <w:rsid w:val="00C61F35"/>
    <w:rsid w:val="00CB6F50"/>
    <w:rsid w:val="00D15E0C"/>
    <w:rsid w:val="00D34EC9"/>
    <w:rsid w:val="00DF5AC0"/>
    <w:rsid w:val="00E104EE"/>
    <w:rsid w:val="00EF0A53"/>
    <w:rsid w:val="00EF1247"/>
    <w:rsid w:val="00F03EDC"/>
    <w:rsid w:val="00F33A10"/>
    <w:rsid w:val="00FC52D7"/>
    <w:rsid w:val="00FF14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AE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3EEE"/>
    <w:pPr>
      <w:ind w:firstLineChars="200" w:firstLine="420"/>
    </w:pPr>
  </w:style>
  <w:style w:type="paragraph" w:customStyle="1" w:styleId="p0">
    <w:name w:val="p0"/>
    <w:basedOn w:val="a"/>
    <w:qFormat/>
    <w:rsid w:val="00A815DC"/>
    <w:pPr>
      <w:widowControl/>
      <w:spacing w:before="100" w:beforeAutospacing="1" w:after="100" w:afterAutospacing="1"/>
      <w:jc w:val="left"/>
    </w:pPr>
    <w:rPr>
      <w:rFonts w:ascii="宋体" w:eastAsia="宋体" w:hAnsi="宋体" w:cs="宋体"/>
      <w:kern w:val="0"/>
      <w:sz w:val="24"/>
      <w:szCs w:val="24"/>
    </w:rPr>
  </w:style>
  <w:style w:type="paragraph" w:styleId="a4">
    <w:name w:val="Normal (Web)"/>
    <w:basedOn w:val="a"/>
    <w:uiPriority w:val="99"/>
    <w:semiHidden/>
    <w:unhideWhenUsed/>
    <w:rsid w:val="00FF144D"/>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FF144D"/>
    <w:rPr>
      <w:b/>
      <w:bCs/>
    </w:rPr>
  </w:style>
  <w:style w:type="character" w:styleId="a6">
    <w:name w:val="Hyperlink"/>
    <w:basedOn w:val="a0"/>
    <w:uiPriority w:val="99"/>
    <w:unhideWhenUsed/>
    <w:rsid w:val="007840CE"/>
    <w:rPr>
      <w:color w:val="0563C1" w:themeColor="hyperlink"/>
      <w:u w:val="single"/>
    </w:rPr>
  </w:style>
  <w:style w:type="character" w:customStyle="1" w:styleId="UnresolvedMention">
    <w:name w:val="Unresolved Mention"/>
    <w:basedOn w:val="a0"/>
    <w:uiPriority w:val="99"/>
    <w:semiHidden/>
    <w:unhideWhenUsed/>
    <w:rsid w:val="007840CE"/>
    <w:rPr>
      <w:color w:val="605E5C"/>
      <w:shd w:val="clear" w:color="auto" w:fill="E1DFDD"/>
    </w:rPr>
  </w:style>
  <w:style w:type="paragraph" w:styleId="a7">
    <w:name w:val="Date"/>
    <w:basedOn w:val="a"/>
    <w:next w:val="a"/>
    <w:link w:val="Char"/>
    <w:uiPriority w:val="99"/>
    <w:semiHidden/>
    <w:unhideWhenUsed/>
    <w:rsid w:val="00525B03"/>
    <w:pPr>
      <w:ind w:leftChars="2500" w:left="100"/>
    </w:pPr>
  </w:style>
  <w:style w:type="character" w:customStyle="1" w:styleId="Char">
    <w:name w:val="日期 Char"/>
    <w:basedOn w:val="a0"/>
    <w:link w:val="a7"/>
    <w:uiPriority w:val="99"/>
    <w:semiHidden/>
    <w:rsid w:val="00525B03"/>
  </w:style>
  <w:style w:type="character" w:styleId="a8">
    <w:name w:val="FollowedHyperlink"/>
    <w:basedOn w:val="a0"/>
    <w:uiPriority w:val="99"/>
    <w:semiHidden/>
    <w:unhideWhenUsed/>
    <w:rsid w:val="00DF5AC0"/>
    <w:rPr>
      <w:color w:val="954F72" w:themeColor="followedHyperlink"/>
      <w:u w:val="single"/>
    </w:rPr>
  </w:style>
  <w:style w:type="paragraph" w:styleId="a9">
    <w:name w:val="header"/>
    <w:basedOn w:val="a"/>
    <w:link w:val="Char0"/>
    <w:uiPriority w:val="99"/>
    <w:unhideWhenUsed/>
    <w:rsid w:val="00CB6F5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9"/>
    <w:uiPriority w:val="99"/>
    <w:rsid w:val="00CB6F50"/>
    <w:rPr>
      <w:sz w:val="18"/>
      <w:szCs w:val="18"/>
    </w:rPr>
  </w:style>
  <w:style w:type="paragraph" w:styleId="aa">
    <w:name w:val="footer"/>
    <w:basedOn w:val="a"/>
    <w:link w:val="Char1"/>
    <w:uiPriority w:val="99"/>
    <w:unhideWhenUsed/>
    <w:rsid w:val="00CB6F50"/>
    <w:pPr>
      <w:tabs>
        <w:tab w:val="center" w:pos="4153"/>
        <w:tab w:val="right" w:pos="8306"/>
      </w:tabs>
      <w:snapToGrid w:val="0"/>
      <w:jc w:val="left"/>
    </w:pPr>
    <w:rPr>
      <w:sz w:val="18"/>
      <w:szCs w:val="18"/>
    </w:rPr>
  </w:style>
  <w:style w:type="character" w:customStyle="1" w:styleId="Char1">
    <w:name w:val="页脚 Char"/>
    <w:basedOn w:val="a0"/>
    <w:link w:val="aa"/>
    <w:uiPriority w:val="99"/>
    <w:rsid w:val="00CB6F5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3EEE"/>
    <w:pPr>
      <w:ind w:firstLineChars="200" w:firstLine="420"/>
    </w:pPr>
  </w:style>
  <w:style w:type="paragraph" w:customStyle="1" w:styleId="p0">
    <w:name w:val="p0"/>
    <w:basedOn w:val="a"/>
    <w:qFormat/>
    <w:rsid w:val="00A815DC"/>
    <w:pPr>
      <w:widowControl/>
      <w:spacing w:before="100" w:beforeAutospacing="1" w:after="100" w:afterAutospacing="1"/>
      <w:jc w:val="left"/>
    </w:pPr>
    <w:rPr>
      <w:rFonts w:ascii="宋体" w:eastAsia="宋体" w:hAnsi="宋体" w:cs="宋体"/>
      <w:kern w:val="0"/>
      <w:sz w:val="24"/>
      <w:szCs w:val="24"/>
    </w:rPr>
  </w:style>
  <w:style w:type="paragraph" w:styleId="a4">
    <w:name w:val="Normal (Web)"/>
    <w:basedOn w:val="a"/>
    <w:uiPriority w:val="99"/>
    <w:semiHidden/>
    <w:unhideWhenUsed/>
    <w:rsid w:val="00FF144D"/>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FF144D"/>
    <w:rPr>
      <w:b/>
      <w:bCs/>
    </w:rPr>
  </w:style>
  <w:style w:type="character" w:styleId="a6">
    <w:name w:val="Hyperlink"/>
    <w:basedOn w:val="a0"/>
    <w:uiPriority w:val="99"/>
    <w:unhideWhenUsed/>
    <w:rsid w:val="007840CE"/>
    <w:rPr>
      <w:color w:val="0563C1" w:themeColor="hyperlink"/>
      <w:u w:val="single"/>
    </w:rPr>
  </w:style>
  <w:style w:type="character" w:customStyle="1" w:styleId="UnresolvedMention">
    <w:name w:val="Unresolved Mention"/>
    <w:basedOn w:val="a0"/>
    <w:uiPriority w:val="99"/>
    <w:semiHidden/>
    <w:unhideWhenUsed/>
    <w:rsid w:val="007840CE"/>
    <w:rPr>
      <w:color w:val="605E5C"/>
      <w:shd w:val="clear" w:color="auto" w:fill="E1DFDD"/>
    </w:rPr>
  </w:style>
  <w:style w:type="paragraph" w:styleId="a7">
    <w:name w:val="Date"/>
    <w:basedOn w:val="a"/>
    <w:next w:val="a"/>
    <w:link w:val="Char"/>
    <w:uiPriority w:val="99"/>
    <w:semiHidden/>
    <w:unhideWhenUsed/>
    <w:rsid w:val="00525B03"/>
    <w:pPr>
      <w:ind w:leftChars="2500" w:left="100"/>
    </w:pPr>
  </w:style>
  <w:style w:type="character" w:customStyle="1" w:styleId="Char">
    <w:name w:val="日期 Char"/>
    <w:basedOn w:val="a0"/>
    <w:link w:val="a7"/>
    <w:uiPriority w:val="99"/>
    <w:semiHidden/>
    <w:rsid w:val="00525B03"/>
  </w:style>
  <w:style w:type="character" w:styleId="a8">
    <w:name w:val="FollowedHyperlink"/>
    <w:basedOn w:val="a0"/>
    <w:uiPriority w:val="99"/>
    <w:semiHidden/>
    <w:unhideWhenUsed/>
    <w:rsid w:val="00DF5AC0"/>
    <w:rPr>
      <w:color w:val="954F72" w:themeColor="followedHyperlink"/>
      <w:u w:val="single"/>
    </w:rPr>
  </w:style>
  <w:style w:type="paragraph" w:styleId="a9">
    <w:name w:val="header"/>
    <w:basedOn w:val="a"/>
    <w:link w:val="Char0"/>
    <w:uiPriority w:val="99"/>
    <w:unhideWhenUsed/>
    <w:rsid w:val="00CB6F5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9"/>
    <w:uiPriority w:val="99"/>
    <w:rsid w:val="00CB6F50"/>
    <w:rPr>
      <w:sz w:val="18"/>
      <w:szCs w:val="18"/>
    </w:rPr>
  </w:style>
  <w:style w:type="paragraph" w:styleId="aa">
    <w:name w:val="footer"/>
    <w:basedOn w:val="a"/>
    <w:link w:val="Char1"/>
    <w:uiPriority w:val="99"/>
    <w:unhideWhenUsed/>
    <w:rsid w:val="00CB6F50"/>
    <w:pPr>
      <w:tabs>
        <w:tab w:val="center" w:pos="4153"/>
        <w:tab w:val="right" w:pos="8306"/>
      </w:tabs>
      <w:snapToGrid w:val="0"/>
      <w:jc w:val="left"/>
    </w:pPr>
    <w:rPr>
      <w:sz w:val="18"/>
      <w:szCs w:val="18"/>
    </w:rPr>
  </w:style>
  <w:style w:type="character" w:customStyle="1" w:styleId="Char1">
    <w:name w:val="页脚 Char"/>
    <w:basedOn w:val="a0"/>
    <w:link w:val="aa"/>
    <w:uiPriority w:val="99"/>
    <w:rsid w:val="00CB6F5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5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285</Words>
  <Characters>1630</Characters>
  <Application>Microsoft Office Word</Application>
  <DocSecurity>0</DocSecurity>
  <Lines>13</Lines>
  <Paragraphs>3</Paragraphs>
  <ScaleCrop>false</ScaleCrop>
  <Company>SkyUN.Org</Company>
  <LinksUpToDate>false</LinksUpToDate>
  <CharactersWithSpaces>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未定义</cp:lastModifiedBy>
  <cp:revision>4</cp:revision>
  <dcterms:created xsi:type="dcterms:W3CDTF">2021-01-07T02:15:00Z</dcterms:created>
  <dcterms:modified xsi:type="dcterms:W3CDTF">2021-01-07T02:22:00Z</dcterms:modified>
</cp:coreProperties>
</file>